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9E12" w14:textId="77777777" w:rsidR="00FA2C04" w:rsidRPr="00C35901" w:rsidRDefault="007A1A43" w:rsidP="000F21D2">
      <w:pPr>
        <w:pStyle w:val="2"/>
        <w:jc w:val="both"/>
        <w:rPr>
          <w:sz w:val="28"/>
          <w:szCs w:val="28"/>
        </w:rPr>
      </w:pPr>
      <w:r w:rsidRPr="00C35901">
        <w:rPr>
          <w:sz w:val="28"/>
          <w:szCs w:val="28"/>
        </w:rPr>
        <w:t>Albert Pinhasov</w:t>
      </w:r>
      <w:r w:rsidR="000F21D2" w:rsidRPr="00C35901">
        <w:rPr>
          <w:sz w:val="28"/>
          <w:szCs w:val="28"/>
        </w:rPr>
        <w:t>, Ph.D</w:t>
      </w:r>
      <w:r w:rsidR="00556406" w:rsidRPr="00C35901">
        <w:rPr>
          <w:rFonts w:ascii="Times New Roman" w:hAnsi="Times New Roman" w:cs="Times New Roman"/>
          <w:snapToGrid w:val="0"/>
          <w:color w:val="000000"/>
          <w:w w:val="0"/>
          <w:sz w:val="0"/>
          <w:szCs w:val="0"/>
          <w:u w:color="000000"/>
          <w:bdr w:val="none" w:sz="0" w:space="0" w:color="000000"/>
          <w:shd w:val="clear" w:color="000000" w:fill="000000"/>
        </w:rPr>
        <w:t xml:space="preserve"> </w:t>
      </w:r>
    </w:p>
    <w:p w14:paraId="22CEFB39" w14:textId="77777777" w:rsidR="00FA2C04" w:rsidRPr="00C35901" w:rsidRDefault="00FA2C04" w:rsidP="008D4F34">
      <w:pPr>
        <w:pStyle w:val="a2"/>
        <w:jc w:val="both"/>
      </w:pPr>
      <w:r w:rsidRPr="00C35901">
        <w:t>Date of Birth:</w:t>
      </w:r>
      <w:r w:rsidR="00611E17" w:rsidRPr="00C35901">
        <w:t xml:space="preserve"> </w:t>
      </w:r>
      <w:r w:rsidR="00E30FC0" w:rsidRPr="00C35901">
        <w:t>February 9, 1972</w:t>
      </w:r>
      <w:r w:rsidR="00834C15" w:rsidRPr="00C35901">
        <w:t>.</w:t>
      </w:r>
    </w:p>
    <w:p w14:paraId="798875A5" w14:textId="77777777" w:rsidR="0092500A" w:rsidRPr="00C35901" w:rsidRDefault="0092500A" w:rsidP="0092500A">
      <w:pPr>
        <w:pStyle w:val="a2"/>
        <w:jc w:val="both"/>
      </w:pPr>
      <w:r w:rsidRPr="00C35901">
        <w:t>Citizenship: Israel</w:t>
      </w:r>
    </w:p>
    <w:p w14:paraId="03164723" w14:textId="77777777" w:rsidR="00FA2C04" w:rsidRPr="00C35901" w:rsidRDefault="00FA2C04" w:rsidP="0092500A">
      <w:pPr>
        <w:pStyle w:val="a2"/>
        <w:jc w:val="both"/>
      </w:pPr>
      <w:r w:rsidRPr="00C35901">
        <w:t xml:space="preserve">Family: </w:t>
      </w:r>
      <w:r w:rsidR="007A1A43" w:rsidRPr="00C35901">
        <w:t xml:space="preserve">Married + </w:t>
      </w:r>
      <w:r w:rsidR="00556406" w:rsidRPr="00C35901">
        <w:t>3</w:t>
      </w:r>
      <w:r w:rsidR="007A1A43" w:rsidRPr="00C35901">
        <w:t xml:space="preserve"> children</w:t>
      </w:r>
    </w:p>
    <w:p w14:paraId="08B3B780" w14:textId="77777777" w:rsidR="0092500A" w:rsidRPr="00C35901" w:rsidRDefault="0092500A" w:rsidP="00556406">
      <w:pPr>
        <w:pStyle w:val="a2"/>
        <w:jc w:val="both"/>
      </w:pPr>
      <w:r w:rsidRPr="00C35901">
        <w:t>Work address: Ariel University</w:t>
      </w:r>
      <w:bookmarkStart w:id="0" w:name="_GoBack"/>
      <w:bookmarkEnd w:id="0"/>
    </w:p>
    <w:p w14:paraId="71935C4D" w14:textId="77777777" w:rsidR="00FA2C04" w:rsidRPr="00C35901" w:rsidRDefault="0092500A" w:rsidP="00644875">
      <w:pPr>
        <w:pStyle w:val="a2"/>
        <w:jc w:val="both"/>
        <w:rPr>
          <w:lang w:val="it-IT"/>
        </w:rPr>
      </w:pPr>
      <w:r w:rsidRPr="00C35901">
        <w:rPr>
          <w:lang w:val="it-IT"/>
        </w:rPr>
        <w:t>Work</w:t>
      </w:r>
      <w:r w:rsidR="00FA2C04" w:rsidRPr="00C35901">
        <w:rPr>
          <w:lang w:val="it-IT"/>
        </w:rPr>
        <w:t xml:space="preserve">: </w:t>
      </w:r>
      <w:r w:rsidR="00AA2411" w:rsidRPr="00C35901">
        <w:rPr>
          <w:lang w:val="it-IT"/>
        </w:rPr>
        <w:t>972-</w:t>
      </w:r>
      <w:r w:rsidR="00FA2C04" w:rsidRPr="00C35901">
        <w:rPr>
          <w:lang w:val="it-IT"/>
        </w:rPr>
        <w:t>3-</w:t>
      </w:r>
      <w:r w:rsidR="007A1A43" w:rsidRPr="00C35901">
        <w:rPr>
          <w:lang w:val="it-IT"/>
        </w:rPr>
        <w:t>93</w:t>
      </w:r>
      <w:r w:rsidR="00A05379" w:rsidRPr="00C35901">
        <w:rPr>
          <w:lang w:val="it-IT"/>
        </w:rPr>
        <w:t>714</w:t>
      </w:r>
      <w:r w:rsidR="00A87A99" w:rsidRPr="00C35901">
        <w:rPr>
          <w:lang w:val="it-IT"/>
        </w:rPr>
        <w:t>80</w:t>
      </w:r>
    </w:p>
    <w:p w14:paraId="3D48ECA6" w14:textId="77777777" w:rsidR="00FA2C04" w:rsidRPr="00C35901" w:rsidRDefault="00FA2C04" w:rsidP="00ED6B37">
      <w:pPr>
        <w:pStyle w:val="a2"/>
        <w:jc w:val="both"/>
        <w:rPr>
          <w:lang w:val="it-IT"/>
        </w:rPr>
      </w:pPr>
      <w:r w:rsidRPr="00C35901">
        <w:rPr>
          <w:lang w:val="it-IT"/>
        </w:rPr>
        <w:t xml:space="preserve">E-mail: </w:t>
      </w:r>
      <w:hyperlink r:id="rId8" w:history="1">
        <w:r w:rsidR="00ED6B37" w:rsidRPr="00C35901">
          <w:rPr>
            <w:rStyle w:val="a6"/>
            <w:lang w:val="it-IT"/>
          </w:rPr>
          <w:t>albertpi@ariel.ac.il</w:t>
        </w:r>
      </w:hyperlink>
      <w:r w:rsidR="00E2272D" w:rsidRPr="00C35901">
        <w:rPr>
          <w:lang w:val="it-IT"/>
        </w:rPr>
        <w:t xml:space="preserve"> </w:t>
      </w:r>
    </w:p>
    <w:p w14:paraId="31AB8295" w14:textId="77777777" w:rsidR="0092500A" w:rsidRPr="00C35901" w:rsidRDefault="0092500A" w:rsidP="00ED6B37">
      <w:pPr>
        <w:pStyle w:val="a2"/>
        <w:jc w:val="both"/>
        <w:rPr>
          <w:lang w:val="it-IT"/>
        </w:rPr>
      </w:pPr>
    </w:p>
    <w:p w14:paraId="1BBD65A6" w14:textId="77777777" w:rsidR="00FA2C04" w:rsidRPr="00C35901" w:rsidRDefault="0092500A" w:rsidP="000F21D2">
      <w:pPr>
        <w:pStyle w:val="2"/>
        <w:jc w:val="both"/>
      </w:pPr>
      <w:r w:rsidRPr="00C35901">
        <w:t xml:space="preserve">Academic </w:t>
      </w:r>
      <w:r w:rsidR="00FA2C04" w:rsidRPr="00C35901">
        <w:t>Education</w:t>
      </w:r>
    </w:p>
    <w:p w14:paraId="4BF14AC6" w14:textId="77777777" w:rsidR="0092500A" w:rsidRPr="00C35901" w:rsidRDefault="0092500A" w:rsidP="0092500A">
      <w:pPr>
        <w:pStyle w:val="a7"/>
        <w:tabs>
          <w:tab w:val="clear" w:pos="1276"/>
        </w:tabs>
        <w:jc w:val="both"/>
      </w:pPr>
      <w:r w:rsidRPr="00C35901">
        <w:t xml:space="preserve">1998-2002 </w:t>
      </w:r>
      <w:r w:rsidRPr="00C35901">
        <w:tab/>
        <w:t>Ph.D. in Clinical Biochemistry, Tel Aviv University, Israel. Thesis: “Activity-dependent neuroprotective protein (ADNP): gene expression, knockout mice generation and the effect of ADNP deficiency on genetic and developmental aspects". Supervisor: Prof. Illana Gozes.</w:t>
      </w:r>
    </w:p>
    <w:p w14:paraId="02CE73FC" w14:textId="77777777" w:rsidR="0092500A" w:rsidRPr="00C35901" w:rsidRDefault="0092500A" w:rsidP="0092500A">
      <w:pPr>
        <w:pStyle w:val="a7"/>
        <w:jc w:val="both"/>
      </w:pPr>
      <w:r w:rsidRPr="00C35901">
        <w:t xml:space="preserve">1996-1998 </w:t>
      </w:r>
      <w:r w:rsidRPr="00C35901">
        <w:tab/>
        <w:t>M.Sc. in Molecular Biology with distinction, Tel Aviv University, Israel.</w:t>
      </w:r>
    </w:p>
    <w:p w14:paraId="45444D28" w14:textId="77777777" w:rsidR="007A1A43" w:rsidRPr="00C35901" w:rsidRDefault="007A1A43" w:rsidP="000F21D2">
      <w:pPr>
        <w:pStyle w:val="a7"/>
        <w:jc w:val="both"/>
      </w:pPr>
      <w:r w:rsidRPr="00C35901">
        <w:t xml:space="preserve">1990-1994 </w:t>
      </w:r>
      <w:r w:rsidRPr="00C35901">
        <w:tab/>
        <w:t>B.Sc. Gorkey Academy of Medicine, Russia.</w:t>
      </w:r>
    </w:p>
    <w:p w14:paraId="6850E3BA" w14:textId="77777777" w:rsidR="00FA2C04" w:rsidRPr="00C35901" w:rsidRDefault="0092500A" w:rsidP="0092500A">
      <w:pPr>
        <w:pStyle w:val="2"/>
      </w:pPr>
      <w:r w:rsidRPr="00C35901">
        <w:t>Academic Employment</w:t>
      </w:r>
    </w:p>
    <w:p w14:paraId="023D5281" w14:textId="77777777" w:rsidR="00345927" w:rsidRPr="00C35901" w:rsidRDefault="008763CE" w:rsidP="005D7E2B">
      <w:pPr>
        <w:pStyle w:val="a7"/>
        <w:jc w:val="both"/>
      </w:pPr>
      <w:r w:rsidRPr="00C35901">
        <w:t xml:space="preserve">2014 - </w:t>
      </w:r>
      <w:r w:rsidRPr="00C35901">
        <w:tab/>
        <w:t>Vice P</w:t>
      </w:r>
      <w:r w:rsidR="00345927" w:rsidRPr="00C35901">
        <w:t>resident and De</w:t>
      </w:r>
      <w:r w:rsidR="003659B8" w:rsidRPr="00C35901">
        <w:t xml:space="preserve">an for Research and Development, Ariel University, Israel </w:t>
      </w:r>
    </w:p>
    <w:p w14:paraId="0592E2FA" w14:textId="77777777" w:rsidR="00A55579" w:rsidRPr="00C35901" w:rsidRDefault="00A55579" w:rsidP="005D7E2B">
      <w:pPr>
        <w:pStyle w:val="a7"/>
        <w:jc w:val="both"/>
      </w:pPr>
      <w:r w:rsidRPr="00C35901">
        <w:t xml:space="preserve">2013 - </w:t>
      </w:r>
      <w:r w:rsidRPr="00C35901">
        <w:tab/>
        <w:t>Associate Professor, Department of Molecular Biology, Ariel University, Israel.</w:t>
      </w:r>
    </w:p>
    <w:p w14:paraId="6F1A4891" w14:textId="77777777" w:rsidR="0052135D" w:rsidRPr="00C35901" w:rsidRDefault="0052135D" w:rsidP="00A55579">
      <w:pPr>
        <w:pStyle w:val="a7"/>
        <w:jc w:val="both"/>
      </w:pPr>
      <w:r w:rsidRPr="00C35901">
        <w:t>2008-</w:t>
      </w:r>
      <w:r w:rsidR="005E3E27" w:rsidRPr="00C35901">
        <w:t>2014</w:t>
      </w:r>
      <w:r w:rsidRPr="00C35901">
        <w:rPr>
          <w:b/>
          <w:bCs/>
        </w:rPr>
        <w:tab/>
      </w:r>
      <w:r w:rsidR="00A87A99" w:rsidRPr="00C35901">
        <w:t>Chairman</w:t>
      </w:r>
      <w:r w:rsidRPr="00C35901">
        <w:t>, Department of Molecular Biology, Ariel University, Ariel, Israel.</w:t>
      </w:r>
    </w:p>
    <w:p w14:paraId="5E5ED8E7" w14:textId="77777777" w:rsidR="0052135D" w:rsidRPr="00C35901" w:rsidRDefault="00B87231" w:rsidP="00B87231">
      <w:pPr>
        <w:pStyle w:val="a7"/>
        <w:jc w:val="both"/>
      </w:pPr>
      <w:r w:rsidRPr="00C35901">
        <w:t>2010</w:t>
      </w:r>
      <w:r w:rsidR="0052135D" w:rsidRPr="00C35901">
        <w:t>-</w:t>
      </w:r>
      <w:r w:rsidR="0052135D" w:rsidRPr="00C35901">
        <w:tab/>
      </w:r>
      <w:r w:rsidR="0012558E" w:rsidRPr="00C35901">
        <w:t>Chairman</w:t>
      </w:r>
      <w:r w:rsidR="0052135D" w:rsidRPr="00C35901">
        <w:t xml:space="preserve">, </w:t>
      </w:r>
      <w:r w:rsidR="003D6B92" w:rsidRPr="00C35901">
        <w:t>Integrative Brain</w:t>
      </w:r>
      <w:r w:rsidR="0052135D" w:rsidRPr="00C35901">
        <w:t xml:space="preserve"> Science Center - Ariel</w:t>
      </w:r>
    </w:p>
    <w:p w14:paraId="77B3F8BF" w14:textId="77777777" w:rsidR="00576E8A" w:rsidRPr="00C35901" w:rsidRDefault="00576E8A" w:rsidP="000F21D2">
      <w:pPr>
        <w:pStyle w:val="a7"/>
        <w:jc w:val="both"/>
      </w:pPr>
      <w:r w:rsidRPr="00C35901">
        <w:t xml:space="preserve">2006- </w:t>
      </w:r>
      <w:r w:rsidR="00A55579" w:rsidRPr="00C35901">
        <w:t>2012</w:t>
      </w:r>
      <w:r w:rsidRPr="00C35901">
        <w:tab/>
        <w:t>Senior</w:t>
      </w:r>
      <w:r w:rsidR="00D71DAF" w:rsidRPr="00C35901">
        <w:t xml:space="preserve"> </w:t>
      </w:r>
      <w:r w:rsidRPr="00C35901">
        <w:t xml:space="preserve">Lecturer, Department of Molecular Biology, </w:t>
      </w:r>
      <w:r w:rsidR="00A62317" w:rsidRPr="00C35901">
        <w:t xml:space="preserve">Ariel University Center </w:t>
      </w:r>
      <w:r w:rsidRPr="00C35901">
        <w:t>(</w:t>
      </w:r>
      <w:r w:rsidR="00A62317" w:rsidRPr="00C35901">
        <w:t>AUC</w:t>
      </w:r>
      <w:r w:rsidRPr="00C35901">
        <w:t>)</w:t>
      </w:r>
      <w:r w:rsidR="00036CCB" w:rsidRPr="00C35901">
        <w:t xml:space="preserve"> of Samaria</w:t>
      </w:r>
      <w:r w:rsidRPr="00C35901">
        <w:t>, Ariel, Israel.</w:t>
      </w:r>
    </w:p>
    <w:p w14:paraId="4E5AA7A1" w14:textId="77777777" w:rsidR="00FA2C04" w:rsidRPr="00C35901" w:rsidRDefault="00A67B3E" w:rsidP="000F21D2">
      <w:pPr>
        <w:pStyle w:val="a7"/>
        <w:jc w:val="both"/>
      </w:pPr>
      <w:r w:rsidRPr="00C35901">
        <w:t>2005</w:t>
      </w:r>
      <w:r w:rsidR="00576E8A" w:rsidRPr="00C35901">
        <w:t xml:space="preserve"> </w:t>
      </w:r>
      <w:r w:rsidRPr="00C35901">
        <w:t>-</w:t>
      </w:r>
      <w:r w:rsidR="00576E8A" w:rsidRPr="00C35901">
        <w:t xml:space="preserve"> 2006</w:t>
      </w:r>
      <w:r w:rsidRPr="00C35901">
        <w:tab/>
        <w:t>Lecturer, Department of Molecular Biology, College of Judea and Samaria, Ariel, Israel.</w:t>
      </w:r>
    </w:p>
    <w:p w14:paraId="06DDA93A" w14:textId="77777777" w:rsidR="003E7CE8" w:rsidRPr="00C35901" w:rsidRDefault="003E7CE8" w:rsidP="003E7CE8">
      <w:pPr>
        <w:pStyle w:val="a7"/>
        <w:jc w:val="both"/>
      </w:pPr>
      <w:r w:rsidRPr="00C35901">
        <w:t>2005 - 2005</w:t>
      </w:r>
      <w:r w:rsidRPr="00C35901">
        <w:tab/>
        <w:t>Senior Scientist, Tel Aviv University Authority for Applied Research and Industrial Development Ltd., Tel Aviv, Israel</w:t>
      </w:r>
    </w:p>
    <w:p w14:paraId="00B1D277" w14:textId="77777777" w:rsidR="00A67B3E" w:rsidRPr="00C35901" w:rsidRDefault="00A67B3E" w:rsidP="000F21D2">
      <w:pPr>
        <w:pStyle w:val="a7"/>
        <w:jc w:val="both"/>
      </w:pPr>
      <w:r w:rsidRPr="00C35901">
        <w:t>1998-2002</w:t>
      </w:r>
      <w:r w:rsidRPr="00C35901">
        <w:tab/>
        <w:t>Teaching Assistant, Department of Clinical Biochemistry, Sackler School of Medicine, Tel Aviv University, Israel.</w:t>
      </w:r>
    </w:p>
    <w:p w14:paraId="40E3E224" w14:textId="77777777" w:rsidR="0092500A" w:rsidRPr="00C35901" w:rsidRDefault="0092500A" w:rsidP="0092500A">
      <w:pPr>
        <w:pStyle w:val="2"/>
      </w:pPr>
      <w:r w:rsidRPr="00C35901">
        <w:t>Professional training</w:t>
      </w:r>
    </w:p>
    <w:p w14:paraId="016760CA" w14:textId="77777777" w:rsidR="0092500A" w:rsidRPr="00C35901" w:rsidRDefault="0092500A" w:rsidP="0092500A">
      <w:pPr>
        <w:pStyle w:val="a7"/>
        <w:jc w:val="both"/>
      </w:pPr>
      <w:r w:rsidRPr="00C35901">
        <w:t>2002 - 2004</w:t>
      </w:r>
      <w:r w:rsidRPr="00C35901">
        <w:tab/>
        <w:t>Postdoctoral Fellow, Drug Discovery CNS Research Team, Johnson and Johnson Pharmaceutical Research and Development, Spring House, PA, USA. Supervisor: Dr. Douglas E. Brenneman, CNS Biology Team Leader.</w:t>
      </w:r>
    </w:p>
    <w:p w14:paraId="75F8DEED" w14:textId="77777777" w:rsidR="0092500A" w:rsidRPr="00C35901" w:rsidRDefault="0092500A" w:rsidP="0092500A">
      <w:pPr>
        <w:pStyle w:val="NormalPar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David"/>
          <w:b/>
          <w:bCs/>
          <w:lang w:val="en-US" w:eastAsia="en-US"/>
        </w:rPr>
      </w:pPr>
    </w:p>
    <w:p w14:paraId="678D171E" w14:textId="77777777" w:rsidR="0092500A" w:rsidRPr="00C35901" w:rsidRDefault="0092500A" w:rsidP="0092500A">
      <w:pPr>
        <w:pStyle w:val="2"/>
      </w:pPr>
      <w:r w:rsidRPr="00C35901">
        <w:t>PhD. graduates:</w:t>
      </w:r>
    </w:p>
    <w:p w14:paraId="2ABCCA5E" w14:textId="77777777" w:rsidR="0092500A" w:rsidRPr="00C35901" w:rsidRDefault="0092500A" w:rsidP="0092500A">
      <w:pPr>
        <w:pStyle w:val="a2"/>
        <w:jc w:val="both"/>
      </w:pPr>
      <w:r w:rsidRPr="00C35901">
        <w:t>Michal Schechter 2007-2012 Project Title: "The role of the endocannabinoid system in maternal behavior: an animal model study".</w:t>
      </w:r>
    </w:p>
    <w:p w14:paraId="27AC4447" w14:textId="77777777" w:rsidR="0092500A" w:rsidRPr="00C35901" w:rsidRDefault="0092500A" w:rsidP="0092500A">
      <w:pPr>
        <w:pStyle w:val="a2"/>
        <w:jc w:val="both"/>
      </w:pPr>
      <w:r w:rsidRPr="00C35901">
        <w:t>Shimon Rabichev 2009-2014 Project Title: "Medical device for providing information for diagnosing Attention Deficit Hyperactivity Disorder (ADHD) in humans".</w:t>
      </w:r>
    </w:p>
    <w:p w14:paraId="16C42040" w14:textId="77777777" w:rsidR="0092500A" w:rsidRDefault="0092500A" w:rsidP="00EE159E">
      <w:pPr>
        <w:pStyle w:val="a2"/>
        <w:jc w:val="both"/>
      </w:pPr>
      <w:r w:rsidRPr="00C35901">
        <w:lastRenderedPageBreak/>
        <w:t>Elimelech Nesher 2011-2015 Molecular, biochemical and pharmacological characterization of dominant submissive behavior.</w:t>
      </w:r>
    </w:p>
    <w:p w14:paraId="7D160386" w14:textId="77777777" w:rsidR="00BF278B" w:rsidRDefault="00BF278B" w:rsidP="00BF278B">
      <w:pPr>
        <w:pStyle w:val="a2"/>
        <w:jc w:val="both"/>
      </w:pPr>
      <w:r>
        <w:t xml:space="preserve">Tatiana Vinnik </w:t>
      </w:r>
      <w:r w:rsidRPr="00C35901">
        <w:t>201</w:t>
      </w:r>
      <w:r>
        <w:t xml:space="preserve">3 – 2016 Influence of neurotrophins' </w:t>
      </w:r>
      <w:r w:rsidRPr="007E35FA">
        <w:t xml:space="preserve">polymorphism </w:t>
      </w:r>
      <w:r>
        <w:t xml:space="preserve">on </w:t>
      </w:r>
      <w:r w:rsidRPr="007E35FA">
        <w:t xml:space="preserve">depression outcome in patients with </w:t>
      </w:r>
      <w:r>
        <w:t xml:space="preserve">neurodermatosis (Jointly with Prof. G. Batpenova, Astana Medical University) </w:t>
      </w:r>
    </w:p>
    <w:p w14:paraId="5092286F" w14:textId="77777777" w:rsidR="00BF278B" w:rsidRPr="00C35901" w:rsidRDefault="00BF278B" w:rsidP="00EE159E">
      <w:pPr>
        <w:pStyle w:val="a2"/>
        <w:jc w:val="both"/>
      </w:pPr>
    </w:p>
    <w:p w14:paraId="122614CD" w14:textId="77777777" w:rsidR="0092500A" w:rsidRPr="00C35901" w:rsidRDefault="0092500A" w:rsidP="0092500A">
      <w:pPr>
        <w:pStyle w:val="a2"/>
        <w:jc w:val="both"/>
      </w:pPr>
    </w:p>
    <w:p w14:paraId="59F8B438" w14:textId="77777777" w:rsidR="0092500A" w:rsidRPr="00C35901" w:rsidRDefault="0092500A" w:rsidP="0092500A">
      <w:pPr>
        <w:pStyle w:val="2"/>
      </w:pPr>
      <w:r w:rsidRPr="00C35901">
        <w:t>PhD. students:</w:t>
      </w:r>
    </w:p>
    <w:p w14:paraId="3526A794" w14:textId="77777777" w:rsidR="0092500A" w:rsidRPr="00C35901" w:rsidRDefault="0092500A" w:rsidP="0092500A">
      <w:pPr>
        <w:pStyle w:val="a2"/>
        <w:jc w:val="both"/>
      </w:pPr>
      <w:r w:rsidRPr="00C35901">
        <w:t>Moshe Gross 2013 – Elucidation of the molecular mechanisms responsible for adaptation to stress in animals with behavioral features of dominance or submissiveness</w:t>
      </w:r>
    </w:p>
    <w:p w14:paraId="26F7AD70" w14:textId="77777777" w:rsidR="0092500A" w:rsidRPr="00C35901" w:rsidRDefault="0092500A" w:rsidP="00F9104C">
      <w:pPr>
        <w:pStyle w:val="a2"/>
        <w:jc w:val="both"/>
      </w:pPr>
      <w:r w:rsidRPr="00C35901">
        <w:t>Shiri Wisotzky</w:t>
      </w:r>
      <w:r w:rsidR="00F9104C" w:rsidRPr="00C35901">
        <w:t xml:space="preserve"> Jacobovitch 2014 – </w:t>
      </w:r>
      <w:r w:rsidRPr="00C35901">
        <w:t xml:space="preserve">anxiolytic </w:t>
      </w:r>
      <w:r w:rsidR="00F9104C" w:rsidRPr="00C35901">
        <w:t xml:space="preserve">and anticancer properties </w:t>
      </w:r>
      <w:r w:rsidRPr="00C35901">
        <w:t>of novel cyclic peptides for integrin αvβ3</w:t>
      </w:r>
    </w:p>
    <w:p w14:paraId="06C55EE8" w14:textId="77777777" w:rsidR="0092500A" w:rsidRDefault="0092500A" w:rsidP="00F9104C">
      <w:pPr>
        <w:pStyle w:val="a2"/>
        <w:jc w:val="both"/>
      </w:pPr>
      <w:r w:rsidRPr="00C35901">
        <w:t>Mary</w:t>
      </w:r>
      <w:r w:rsidR="00F9104C" w:rsidRPr="00C35901">
        <w:t>i</w:t>
      </w:r>
      <w:r w:rsidRPr="00C35901">
        <w:t xml:space="preserve">a </w:t>
      </w:r>
      <w:r w:rsidR="00F9104C" w:rsidRPr="00C35901">
        <w:t xml:space="preserve">Bairachnaya </w:t>
      </w:r>
      <w:r w:rsidRPr="00C35901">
        <w:t xml:space="preserve">2015 – Synapsin IIb </w:t>
      </w:r>
      <w:r w:rsidR="00EE159E" w:rsidRPr="00C35901">
        <w:rPr>
          <w:lang w:val="en-GB"/>
        </w:rPr>
        <w:t xml:space="preserve">- </w:t>
      </w:r>
      <w:r w:rsidRPr="00C35901">
        <w:t>role in anxiety, depression and cognitive impairments.</w:t>
      </w:r>
    </w:p>
    <w:p w14:paraId="5CD6AD1E" w14:textId="77777777" w:rsidR="00725ED0" w:rsidRDefault="00725ED0" w:rsidP="00F9104C">
      <w:pPr>
        <w:pStyle w:val="a2"/>
        <w:jc w:val="both"/>
      </w:pPr>
      <w:r>
        <w:t>Tetiana Kardash 2015</w:t>
      </w:r>
      <w:r w:rsidR="00333C4B">
        <w:t xml:space="preserve"> - </w:t>
      </w:r>
      <w:r w:rsidR="00333C4B" w:rsidRPr="00333C4B">
        <w:t>Critical role of personality in stress-induced drug dependenc</w:t>
      </w:r>
      <w:r w:rsidR="00333C4B">
        <w:t>y</w:t>
      </w:r>
    </w:p>
    <w:p w14:paraId="32BC32A3" w14:textId="77777777" w:rsidR="00725642" w:rsidRDefault="00725642" w:rsidP="00725642">
      <w:pPr>
        <w:pStyle w:val="a2"/>
        <w:jc w:val="both"/>
      </w:pPr>
      <w:r>
        <w:t xml:space="preserve">Kate Murlanova 2016 - </w:t>
      </w:r>
      <w:r w:rsidRPr="00C35901">
        <w:t xml:space="preserve">Assessment of anxiolytic and antidepressant properties of </w:t>
      </w:r>
      <w:r w:rsidRPr="002406D8">
        <w:t>Spartium junceum</w:t>
      </w:r>
    </w:p>
    <w:p w14:paraId="78EF6FC7" w14:textId="77777777" w:rsidR="00725ED0" w:rsidRPr="00C35901" w:rsidRDefault="00725ED0" w:rsidP="00F9104C">
      <w:pPr>
        <w:pStyle w:val="a2"/>
        <w:jc w:val="both"/>
      </w:pPr>
    </w:p>
    <w:p w14:paraId="14A019F6" w14:textId="77777777" w:rsidR="0092500A" w:rsidRPr="00C35901" w:rsidRDefault="0092500A" w:rsidP="0092500A">
      <w:pPr>
        <w:pStyle w:val="2"/>
      </w:pPr>
      <w:r w:rsidRPr="00C35901">
        <w:t>M.Sc. Graduates</w:t>
      </w:r>
    </w:p>
    <w:p w14:paraId="5D109ECC" w14:textId="77777777" w:rsidR="0092500A" w:rsidRPr="00C35901" w:rsidRDefault="0092500A" w:rsidP="0092500A">
      <w:pPr>
        <w:pStyle w:val="a2"/>
        <w:jc w:val="both"/>
      </w:pPr>
      <w:r w:rsidRPr="00C35901">
        <w:t>Michal Reichenstein, 2005-2008. Project title: “Involvement of PACAP and PAC1 receptor in pathology of affective disorders”.</w:t>
      </w:r>
    </w:p>
    <w:p w14:paraId="61A8ED4C" w14:textId="77777777" w:rsidR="0092500A" w:rsidRPr="00C35901" w:rsidRDefault="0092500A" w:rsidP="0092500A">
      <w:pPr>
        <w:pStyle w:val="a2"/>
        <w:jc w:val="both"/>
      </w:pPr>
      <w:r w:rsidRPr="00C35901">
        <w:t>Yuval Feder, 2006-2009 Project Title: “Molecular, pharmacological and biochemical characterization of submissiveness”.</w:t>
      </w:r>
    </w:p>
    <w:p w14:paraId="28A459BF" w14:textId="77777777" w:rsidR="0092500A" w:rsidRPr="00C35901" w:rsidRDefault="0092500A" w:rsidP="0092500A">
      <w:pPr>
        <w:pStyle w:val="a2"/>
        <w:jc w:val="both"/>
      </w:pPr>
      <w:r w:rsidRPr="00C35901">
        <w:t>Jenny Schneider, 2007-2009 Project Title: “Neuropeptide PACAP in the mechanism of antidepressants action”.</w:t>
      </w:r>
    </w:p>
    <w:p w14:paraId="4413C5C2" w14:textId="77777777" w:rsidR="0092500A" w:rsidRPr="00C35901" w:rsidRDefault="0092500A" w:rsidP="0092500A">
      <w:pPr>
        <w:pStyle w:val="a2"/>
        <w:jc w:val="both"/>
      </w:pPr>
      <w:r w:rsidRPr="00C35901">
        <w:t>Ariel Ogran, 2008-2011 Project Title: "Neurotrophic status of dominant - submissive behavior"</w:t>
      </w:r>
    </w:p>
    <w:p w14:paraId="4596875B" w14:textId="77777777" w:rsidR="0092500A" w:rsidRPr="00C35901" w:rsidRDefault="0092500A" w:rsidP="0092500A">
      <w:pPr>
        <w:pStyle w:val="a2"/>
        <w:jc w:val="both"/>
      </w:pPr>
      <w:r w:rsidRPr="00C35901">
        <w:t xml:space="preserve">Moshe Gross, 2010-2012. Project Title: </w:t>
      </w:r>
      <w:r w:rsidR="00F66E7F" w:rsidRPr="00C35901">
        <w:t>"</w:t>
      </w:r>
      <w:r w:rsidRPr="00C35901">
        <w:t>Molecular and Behavioral characterization of the antidepressant-like action of Incensole acetate derived from Boswellia resin</w:t>
      </w:r>
      <w:r w:rsidR="00F66E7F" w:rsidRPr="00C35901">
        <w:t>"</w:t>
      </w:r>
    </w:p>
    <w:p w14:paraId="3AD38CC5" w14:textId="77777777" w:rsidR="0092500A" w:rsidRPr="00C35901" w:rsidRDefault="0092500A" w:rsidP="0092500A">
      <w:pPr>
        <w:pStyle w:val="a2"/>
        <w:spacing w:after="0"/>
        <w:jc w:val="both"/>
      </w:pPr>
      <w:r w:rsidRPr="00C35901">
        <w:t xml:space="preserve">Serah Lisson, 2010 - 2015 Project Title: </w:t>
      </w:r>
      <w:r w:rsidR="00F66E7F" w:rsidRPr="00C35901">
        <w:t>"</w:t>
      </w:r>
      <w:r w:rsidRPr="00C35901">
        <w:t>Neuropeptide PACAP in the mechanism of lithium action and etiology of Major Depressive Disorder</w:t>
      </w:r>
      <w:r w:rsidR="00F66E7F" w:rsidRPr="00C35901">
        <w:t>"</w:t>
      </w:r>
    </w:p>
    <w:p w14:paraId="60CC2BD2" w14:textId="77777777" w:rsidR="0092500A" w:rsidRPr="00C35901" w:rsidRDefault="0092500A" w:rsidP="0092500A">
      <w:pPr>
        <w:pStyle w:val="a2"/>
        <w:spacing w:after="0"/>
        <w:jc w:val="both"/>
      </w:pPr>
      <w:r w:rsidRPr="00C35901">
        <w:t xml:space="preserve">Helena Tuchinski, 2013 – 2015 </w:t>
      </w:r>
      <w:r w:rsidR="00F66E7F" w:rsidRPr="00C35901">
        <w:t>"</w:t>
      </w:r>
      <w:r w:rsidRPr="00C35901">
        <w:t>Functional characterization of novel cyclic peptides for integrin αvβ3</w:t>
      </w:r>
      <w:r w:rsidR="00F66E7F" w:rsidRPr="00C35901">
        <w:t>"</w:t>
      </w:r>
    </w:p>
    <w:p w14:paraId="13B9F15B" w14:textId="77777777" w:rsidR="0092500A" w:rsidRDefault="0092500A" w:rsidP="0092500A">
      <w:r w:rsidRPr="00C35901">
        <w:t xml:space="preserve">Hen Yanovich, 2013 – 2015 </w:t>
      </w:r>
      <w:r w:rsidR="00F66E7F" w:rsidRPr="00C35901">
        <w:t>"</w:t>
      </w:r>
      <w:r w:rsidRPr="00C35901">
        <w:t>Elucidation of molecular mechanisms underlying differential response to stress in animals with distinct social status</w:t>
      </w:r>
      <w:r w:rsidR="00F66E7F" w:rsidRPr="00C35901">
        <w:t>"</w:t>
      </w:r>
    </w:p>
    <w:p w14:paraId="5F6CF045" w14:textId="77777777" w:rsidR="00AB26E9" w:rsidRPr="00C35901" w:rsidRDefault="00AB26E9" w:rsidP="00AB26E9">
      <w:pPr>
        <w:pStyle w:val="a2"/>
        <w:spacing w:after="0"/>
        <w:jc w:val="both"/>
      </w:pPr>
      <w:r w:rsidRPr="00C35901">
        <w:t xml:space="preserve">Hava Romi, 2014 – </w:t>
      </w:r>
      <w:r>
        <w:t xml:space="preserve">2015 </w:t>
      </w:r>
      <w:r w:rsidRPr="00C35901">
        <w:t>Investigation of molecular mechanisms involved in response to prenatal stress in mice with dominant and submissive behavior</w:t>
      </w:r>
    </w:p>
    <w:p w14:paraId="714A7A74" w14:textId="77777777" w:rsidR="00AB26E9" w:rsidRPr="00C35901" w:rsidRDefault="00AB26E9" w:rsidP="0092500A"/>
    <w:p w14:paraId="5148A9DA" w14:textId="77777777" w:rsidR="0092500A" w:rsidRPr="00C35901" w:rsidRDefault="0092500A" w:rsidP="0092500A">
      <w:pPr>
        <w:pStyle w:val="a2"/>
        <w:jc w:val="both"/>
      </w:pPr>
    </w:p>
    <w:p w14:paraId="6BA8F7D2" w14:textId="77777777" w:rsidR="0092500A" w:rsidRPr="00C35901" w:rsidRDefault="0092500A" w:rsidP="0092500A">
      <w:pPr>
        <w:pStyle w:val="2"/>
      </w:pPr>
      <w:r w:rsidRPr="00C35901">
        <w:lastRenderedPageBreak/>
        <w:t>M.Sc. students</w:t>
      </w:r>
    </w:p>
    <w:p w14:paraId="4C381525" w14:textId="77777777" w:rsidR="0092500A" w:rsidRPr="00C35901" w:rsidRDefault="0092500A" w:rsidP="0092500A">
      <w:pPr>
        <w:pStyle w:val="a2"/>
        <w:spacing w:after="0"/>
        <w:jc w:val="both"/>
      </w:pPr>
      <w:r w:rsidRPr="00C35901">
        <w:t>Netanela Cohen 2014 - Assessment of anxiolytic and antidepressant properties of plants growing in the Judea and Samaria area</w:t>
      </w:r>
    </w:p>
    <w:p w14:paraId="1E900EF9" w14:textId="77777777" w:rsidR="002B477B" w:rsidRPr="00C35901" w:rsidRDefault="002B477B" w:rsidP="002B477B">
      <w:pPr>
        <w:pStyle w:val="a2"/>
        <w:spacing w:after="0"/>
        <w:jc w:val="both"/>
      </w:pPr>
      <w:r w:rsidRPr="00C35901">
        <w:t>Oryan Agranyoni 2015 - Assessing the link between the gut microbiome and behavior using a mouse model of dominance and submissiveness.</w:t>
      </w:r>
    </w:p>
    <w:p w14:paraId="179B3AD4" w14:textId="77777777" w:rsidR="00D179FF" w:rsidRPr="00C35901" w:rsidRDefault="00D179FF" w:rsidP="00D179FF">
      <w:pPr>
        <w:pStyle w:val="a2"/>
        <w:spacing w:after="0"/>
        <w:jc w:val="both"/>
      </w:pPr>
      <w:r w:rsidRPr="00C35901">
        <w:t>Lena Gilimovich 2015 – HPA axis activity in dominant and submissive animals</w:t>
      </w:r>
    </w:p>
    <w:p w14:paraId="392C9EB9" w14:textId="77777777" w:rsidR="0092500A" w:rsidRPr="00C35901" w:rsidRDefault="0092500A" w:rsidP="0092500A">
      <w:pPr>
        <w:pStyle w:val="a2"/>
        <w:jc w:val="both"/>
      </w:pPr>
    </w:p>
    <w:p w14:paraId="7FD1F286" w14:textId="77777777" w:rsidR="0092500A" w:rsidRPr="00C35901" w:rsidRDefault="0092500A" w:rsidP="0092500A">
      <w:pPr>
        <w:pStyle w:val="2"/>
        <w:jc w:val="both"/>
      </w:pPr>
      <w:r w:rsidRPr="00C35901">
        <w:t xml:space="preserve">Research Interests </w:t>
      </w:r>
    </w:p>
    <w:p w14:paraId="3451FE49" w14:textId="77777777" w:rsidR="0092500A" w:rsidRPr="00C35901" w:rsidRDefault="0092500A" w:rsidP="0092500A">
      <w:pPr>
        <w:pStyle w:val="a"/>
        <w:rPr>
          <w:sz w:val="24"/>
        </w:rPr>
      </w:pPr>
      <w:r w:rsidRPr="00C35901">
        <w:rPr>
          <w:sz w:val="24"/>
        </w:rPr>
        <w:t xml:space="preserve">Molecular biology of affective disorders, </w:t>
      </w:r>
      <w:r w:rsidRPr="00C35901">
        <w:rPr>
          <w:i/>
          <w:iCs/>
          <w:sz w:val="24"/>
        </w:rPr>
        <w:t>in vitro</w:t>
      </w:r>
      <w:r w:rsidRPr="00C35901">
        <w:rPr>
          <w:sz w:val="24"/>
        </w:rPr>
        <w:t xml:space="preserve"> and in</w:t>
      </w:r>
      <w:r w:rsidRPr="00C35901">
        <w:rPr>
          <w:i/>
          <w:iCs/>
          <w:sz w:val="24"/>
        </w:rPr>
        <w:t xml:space="preserve"> vivo</w:t>
      </w:r>
      <w:r w:rsidRPr="00C35901">
        <w:rPr>
          <w:sz w:val="24"/>
        </w:rPr>
        <w:t xml:space="preserve"> neuropharmacology.</w:t>
      </w:r>
    </w:p>
    <w:p w14:paraId="4894F6E2" w14:textId="77777777" w:rsidR="0092500A" w:rsidRPr="00C35901" w:rsidRDefault="00EE159E" w:rsidP="0092500A">
      <w:pPr>
        <w:pStyle w:val="a"/>
        <w:rPr>
          <w:sz w:val="24"/>
        </w:rPr>
      </w:pPr>
      <w:r w:rsidRPr="00C35901">
        <w:rPr>
          <w:sz w:val="24"/>
        </w:rPr>
        <w:t xml:space="preserve">Molecular </w:t>
      </w:r>
      <w:r w:rsidR="00F802B1" w:rsidRPr="00C35901">
        <w:rPr>
          <w:sz w:val="24"/>
        </w:rPr>
        <w:t>basis of social interactions</w:t>
      </w:r>
    </w:p>
    <w:p w14:paraId="15D01711" w14:textId="77777777" w:rsidR="0092500A" w:rsidRPr="00C35901" w:rsidRDefault="0092500A" w:rsidP="0092500A">
      <w:pPr>
        <w:pStyle w:val="a"/>
        <w:rPr>
          <w:sz w:val="24"/>
        </w:rPr>
      </w:pPr>
      <w:r w:rsidRPr="00C35901">
        <w:rPr>
          <w:sz w:val="24"/>
        </w:rPr>
        <w:t>Discovery of potent protective agents and molecular biomarkers for affective disorders.</w:t>
      </w:r>
    </w:p>
    <w:p w14:paraId="6B11AE48" w14:textId="77777777" w:rsidR="0092500A" w:rsidRPr="00C35901" w:rsidRDefault="0092500A" w:rsidP="001B3268">
      <w:pPr>
        <w:pStyle w:val="a"/>
      </w:pPr>
      <w:r w:rsidRPr="00C35901">
        <w:rPr>
          <w:sz w:val="24"/>
        </w:rPr>
        <w:t>Design, validation and application of animal models for affective disorders.</w:t>
      </w:r>
    </w:p>
    <w:p w14:paraId="2057E875" w14:textId="77777777" w:rsidR="0092500A" w:rsidRPr="00C35901" w:rsidRDefault="0092500A" w:rsidP="001B3268">
      <w:pPr>
        <w:pStyle w:val="a"/>
      </w:pPr>
      <w:r w:rsidRPr="00C35901">
        <w:rPr>
          <w:sz w:val="24"/>
        </w:rPr>
        <w:t>Neuropeptides' involvement in Affective Disorders.</w:t>
      </w:r>
    </w:p>
    <w:p w14:paraId="677DA459" w14:textId="77777777" w:rsidR="00FA2C04" w:rsidRPr="00C35901" w:rsidRDefault="00FA2C04" w:rsidP="000F21D2">
      <w:pPr>
        <w:pStyle w:val="2"/>
        <w:jc w:val="both"/>
      </w:pPr>
      <w:r w:rsidRPr="00C35901">
        <w:t>Awards and Fellowships</w:t>
      </w:r>
    </w:p>
    <w:p w14:paraId="5A16CDFC" w14:textId="77777777" w:rsidR="004B5A6A" w:rsidRPr="00C35901" w:rsidRDefault="004B5A6A" w:rsidP="000F21D2">
      <w:pPr>
        <w:pStyle w:val="a7"/>
        <w:jc w:val="both"/>
      </w:pPr>
      <w:r w:rsidRPr="00C35901">
        <w:t xml:space="preserve">1998-2002 </w:t>
      </w:r>
      <w:r w:rsidR="00AC17D3" w:rsidRPr="00C35901">
        <w:tab/>
      </w:r>
      <w:r w:rsidRPr="00C35901">
        <w:t>Buchman Foundation Fellowship.</w:t>
      </w:r>
    </w:p>
    <w:p w14:paraId="37E92CB7" w14:textId="77777777" w:rsidR="004B5A6A" w:rsidRPr="00C35901" w:rsidRDefault="004B5A6A" w:rsidP="000F21D2">
      <w:pPr>
        <w:pStyle w:val="a7"/>
        <w:jc w:val="both"/>
      </w:pPr>
      <w:r w:rsidRPr="00C35901">
        <w:t xml:space="preserve">2001 </w:t>
      </w:r>
      <w:r w:rsidR="00AC17D3" w:rsidRPr="00C35901">
        <w:tab/>
      </w:r>
      <w:r w:rsidRPr="00C35901">
        <w:t>Young Investigator Award, 22nd Annual Winter Neuropeptide Conference.</w:t>
      </w:r>
    </w:p>
    <w:p w14:paraId="07653F1A" w14:textId="77777777" w:rsidR="004B5A6A" w:rsidRPr="00C35901" w:rsidRDefault="004B5A6A" w:rsidP="000F21D2">
      <w:pPr>
        <w:pStyle w:val="a7"/>
        <w:jc w:val="both"/>
      </w:pPr>
      <w:r w:rsidRPr="00C35901">
        <w:t xml:space="preserve">2002 </w:t>
      </w:r>
      <w:r w:rsidR="00AC17D3" w:rsidRPr="00C35901">
        <w:tab/>
      </w:r>
      <w:r w:rsidRPr="00C35901">
        <w:t>Award of Switzerland Institute for Developmental Biology.</w:t>
      </w:r>
    </w:p>
    <w:p w14:paraId="52327B05" w14:textId="77777777" w:rsidR="004B5A6A" w:rsidRPr="00C35901" w:rsidRDefault="004B5A6A" w:rsidP="000F21D2">
      <w:pPr>
        <w:pStyle w:val="a7"/>
        <w:jc w:val="both"/>
      </w:pPr>
      <w:r w:rsidRPr="00C35901">
        <w:t xml:space="preserve">2003 </w:t>
      </w:r>
      <w:r w:rsidR="00AC17D3" w:rsidRPr="00C35901">
        <w:tab/>
      </w:r>
      <w:r w:rsidRPr="00C35901">
        <w:t>J&amp;J Vision Award in recognition of the automation and validation of an animal model paradigm for human depression.</w:t>
      </w:r>
    </w:p>
    <w:p w14:paraId="75A65FF5" w14:textId="77777777" w:rsidR="00C64A89" w:rsidRPr="00C35901" w:rsidRDefault="00C64A89" w:rsidP="000F21D2">
      <w:pPr>
        <w:pStyle w:val="a7"/>
        <w:jc w:val="both"/>
      </w:pPr>
      <w:r w:rsidRPr="00C35901">
        <w:t xml:space="preserve">2004 </w:t>
      </w:r>
      <w:r w:rsidR="00AC17D3" w:rsidRPr="00C35901">
        <w:tab/>
      </w:r>
      <w:r w:rsidRPr="00C35901">
        <w:t>Young Investigator Award, Journal of Brain Research.</w:t>
      </w:r>
    </w:p>
    <w:p w14:paraId="0ABC1E7D" w14:textId="77777777" w:rsidR="00570E58" w:rsidRPr="00C35901" w:rsidRDefault="00570E58" w:rsidP="00570E58">
      <w:pPr>
        <w:pStyle w:val="a7"/>
        <w:jc w:val="both"/>
        <w:rPr>
          <w:rFonts w:cs="Arial"/>
          <w:szCs w:val="22"/>
        </w:rPr>
      </w:pPr>
      <w:r w:rsidRPr="00C35901">
        <w:rPr>
          <w:rFonts w:cs="Arial"/>
          <w:szCs w:val="22"/>
        </w:rPr>
        <w:t>2011</w:t>
      </w:r>
      <w:r w:rsidRPr="00C35901">
        <w:rPr>
          <w:rFonts w:cs="Arial"/>
          <w:szCs w:val="22"/>
        </w:rPr>
        <w:tab/>
        <w:t>Excellence in Instruction Award, Ariel University Center</w:t>
      </w:r>
    </w:p>
    <w:p w14:paraId="6DEA44D9" w14:textId="77777777" w:rsidR="00570E58" w:rsidRPr="00C35901" w:rsidRDefault="00570E58" w:rsidP="00570E58">
      <w:pPr>
        <w:pStyle w:val="a7"/>
        <w:jc w:val="both"/>
        <w:rPr>
          <w:rFonts w:cs="Arial"/>
          <w:szCs w:val="22"/>
        </w:rPr>
      </w:pPr>
      <w:r w:rsidRPr="00C35901">
        <w:rPr>
          <w:rFonts w:cs="Arial"/>
          <w:szCs w:val="22"/>
        </w:rPr>
        <w:t>2011</w:t>
      </w:r>
      <w:r w:rsidRPr="00C35901">
        <w:t xml:space="preserve"> </w:t>
      </w:r>
      <w:r w:rsidRPr="00C35901">
        <w:tab/>
      </w:r>
      <w:r w:rsidRPr="00C35901">
        <w:rPr>
          <w:rFonts w:cs="Arial"/>
          <w:szCs w:val="22"/>
        </w:rPr>
        <w:t xml:space="preserve">Israel Society for Biological Psychiatry Annual Meeting, Best Poster Award </w:t>
      </w:r>
    </w:p>
    <w:p w14:paraId="4F6035D0" w14:textId="77777777" w:rsidR="00570E58" w:rsidRPr="00C35901" w:rsidRDefault="00570E58" w:rsidP="00570E58">
      <w:pPr>
        <w:pStyle w:val="a7"/>
        <w:jc w:val="both"/>
        <w:rPr>
          <w:rFonts w:cs="Arial"/>
          <w:szCs w:val="22"/>
        </w:rPr>
      </w:pPr>
      <w:r w:rsidRPr="00C35901">
        <w:t>2012</w:t>
      </w:r>
      <w:r w:rsidRPr="00C35901">
        <w:tab/>
      </w:r>
      <w:r w:rsidRPr="00C35901">
        <w:rPr>
          <w:rFonts w:cs="Arial"/>
          <w:szCs w:val="22"/>
        </w:rPr>
        <w:t>Israel Society for Biological Psychiatry Annual Meeting, Best Poster Award</w:t>
      </w:r>
    </w:p>
    <w:p w14:paraId="38FD4581" w14:textId="77777777" w:rsidR="00570E58" w:rsidRDefault="00570E58" w:rsidP="00570E58">
      <w:pPr>
        <w:pStyle w:val="a7"/>
        <w:jc w:val="both"/>
        <w:rPr>
          <w:rFonts w:cs="Arial"/>
          <w:szCs w:val="22"/>
        </w:rPr>
      </w:pPr>
      <w:r w:rsidRPr="00C35901">
        <w:rPr>
          <w:rFonts w:cs="Arial"/>
          <w:szCs w:val="22"/>
        </w:rPr>
        <w:t>2012</w:t>
      </w:r>
      <w:r w:rsidRPr="00C35901">
        <w:rPr>
          <w:rFonts w:cs="Arial"/>
          <w:szCs w:val="22"/>
        </w:rPr>
        <w:tab/>
        <w:t>Excellence in Instruction Award, Ariel University Center</w:t>
      </w:r>
    </w:p>
    <w:p w14:paraId="676030A4" w14:textId="77777777" w:rsidR="00C57155" w:rsidRDefault="00C57155" w:rsidP="003B3085">
      <w:pPr>
        <w:pStyle w:val="a7"/>
        <w:jc w:val="both"/>
        <w:rPr>
          <w:rFonts w:cs="Arial"/>
          <w:szCs w:val="22"/>
        </w:rPr>
      </w:pPr>
      <w:r w:rsidRPr="00C35901">
        <w:rPr>
          <w:rFonts w:cs="Arial"/>
          <w:szCs w:val="22"/>
        </w:rPr>
        <w:t>201</w:t>
      </w:r>
      <w:r>
        <w:rPr>
          <w:rFonts w:cs="Arial"/>
          <w:szCs w:val="22"/>
        </w:rPr>
        <w:t>5</w:t>
      </w:r>
      <w:r w:rsidRPr="00C35901">
        <w:rPr>
          <w:rFonts w:cs="Arial"/>
          <w:szCs w:val="22"/>
        </w:rPr>
        <w:tab/>
        <w:t xml:space="preserve">Excellence in Instruction Award, Ariel University </w:t>
      </w:r>
    </w:p>
    <w:p w14:paraId="7036E80E" w14:textId="77777777" w:rsidR="00C57155" w:rsidRPr="00C35901" w:rsidRDefault="00C57155" w:rsidP="00C57155">
      <w:pPr>
        <w:pStyle w:val="a7"/>
        <w:jc w:val="both"/>
        <w:rPr>
          <w:rFonts w:cs="Arial"/>
          <w:szCs w:val="22"/>
        </w:rPr>
      </w:pPr>
      <w:r w:rsidRPr="00C35901">
        <w:t>201</w:t>
      </w:r>
      <w:r>
        <w:t>6</w:t>
      </w:r>
      <w:r>
        <w:tab/>
      </w:r>
      <w:r w:rsidRPr="00C35901">
        <w:rPr>
          <w:rFonts w:cs="Arial"/>
          <w:szCs w:val="22"/>
        </w:rPr>
        <w:t>Israel Society for Biological Psychiatry Annual Meeting, Best Poster Award</w:t>
      </w:r>
    </w:p>
    <w:p w14:paraId="0571512F" w14:textId="77777777" w:rsidR="00C57155" w:rsidRPr="00C35901" w:rsidRDefault="00C57155" w:rsidP="00570E58">
      <w:pPr>
        <w:pStyle w:val="a7"/>
        <w:jc w:val="both"/>
        <w:rPr>
          <w:rFonts w:cs="Arial"/>
          <w:szCs w:val="22"/>
        </w:rPr>
      </w:pPr>
    </w:p>
    <w:p w14:paraId="6744215C" w14:textId="77777777" w:rsidR="00570E58" w:rsidRPr="00C35901" w:rsidRDefault="00570E58" w:rsidP="000F21D2">
      <w:pPr>
        <w:pStyle w:val="a7"/>
        <w:jc w:val="both"/>
      </w:pPr>
    </w:p>
    <w:p w14:paraId="3BC0A37C" w14:textId="77777777" w:rsidR="00C2349D" w:rsidRPr="00C35901" w:rsidRDefault="00C2349D" w:rsidP="00F66E7F">
      <w:pPr>
        <w:pStyle w:val="2"/>
        <w:jc w:val="both"/>
      </w:pPr>
      <w:r w:rsidRPr="00C35901">
        <w:t>Research Grants</w:t>
      </w:r>
    </w:p>
    <w:p w14:paraId="684C9673" w14:textId="77777777" w:rsidR="00BD09E1" w:rsidRPr="00C35901" w:rsidRDefault="00BD09E1" w:rsidP="00F66E7F">
      <w:pPr>
        <w:tabs>
          <w:tab w:val="left" w:pos="1418"/>
        </w:tabs>
        <w:autoSpaceDE w:val="0"/>
        <w:autoSpaceDN w:val="0"/>
        <w:adjustRightInd w:val="0"/>
        <w:ind w:left="1418" w:hanging="1418"/>
      </w:pPr>
      <w:r w:rsidRPr="00C35901">
        <w:t>2016</w:t>
      </w:r>
      <w:r w:rsidR="00F9104C" w:rsidRPr="00C35901">
        <w:t>-2017</w:t>
      </w:r>
      <w:r w:rsidR="00F66E7F" w:rsidRPr="00C35901">
        <w:tab/>
      </w:r>
      <w:r w:rsidRPr="00C35901">
        <w:t xml:space="preserve">Ministry of Science. </w:t>
      </w:r>
      <w:r w:rsidR="00AC2211" w:rsidRPr="00C35901">
        <w:t>Assessment</w:t>
      </w:r>
      <w:r w:rsidRPr="00C35901">
        <w:t xml:space="preserve"> of anxiolytic and antidepressant properties of Inula viscosa extracts (250000 NIS)</w:t>
      </w:r>
    </w:p>
    <w:p w14:paraId="5D34A1C7" w14:textId="77777777" w:rsidR="00EC1874" w:rsidRPr="00C35901" w:rsidRDefault="00EC1874" w:rsidP="00F66E7F">
      <w:pPr>
        <w:tabs>
          <w:tab w:val="left" w:pos="1418"/>
        </w:tabs>
        <w:autoSpaceDE w:val="0"/>
        <w:autoSpaceDN w:val="0"/>
        <w:adjustRightInd w:val="0"/>
        <w:ind w:left="1418" w:hanging="1418"/>
      </w:pPr>
      <w:r w:rsidRPr="00C35901">
        <w:t>2015-2016</w:t>
      </w:r>
      <w:r w:rsidR="00F66E7F" w:rsidRPr="00C35901">
        <w:rPr>
          <w:rFonts w:cs="David"/>
        </w:rPr>
        <w:tab/>
      </w:r>
      <w:r w:rsidRPr="00C35901">
        <w:rPr>
          <w:rFonts w:cs="David"/>
        </w:rPr>
        <w:t>Israel Anti-Drug Authority. Critical role of personality in stress-induced drug</w:t>
      </w:r>
      <w:r w:rsidR="00F66E7F" w:rsidRPr="00C35901">
        <w:rPr>
          <w:rFonts w:cs="David"/>
        </w:rPr>
        <w:t xml:space="preserve"> </w:t>
      </w:r>
      <w:r w:rsidRPr="00C35901">
        <w:rPr>
          <w:rFonts w:cs="David"/>
        </w:rPr>
        <w:t>dependency</w:t>
      </w:r>
      <w:r w:rsidRPr="00C35901">
        <w:t xml:space="preserve"> (240000 NIS)</w:t>
      </w:r>
    </w:p>
    <w:p w14:paraId="472F2DA1" w14:textId="77777777" w:rsidR="00F76E4F" w:rsidRDefault="00F76E4F" w:rsidP="00F66E7F">
      <w:pPr>
        <w:tabs>
          <w:tab w:val="left" w:pos="1418"/>
        </w:tabs>
        <w:autoSpaceDE w:val="0"/>
        <w:autoSpaceDN w:val="0"/>
        <w:adjustRightInd w:val="0"/>
        <w:ind w:left="1418" w:hanging="1418"/>
      </w:pPr>
      <w:r>
        <w:t xml:space="preserve">2015 - </w:t>
      </w:r>
      <w:r>
        <w:tab/>
        <w:t xml:space="preserve">MillHouse </w:t>
      </w:r>
      <w:r w:rsidR="00274373">
        <w:t xml:space="preserve">Capital </w:t>
      </w:r>
      <w:r>
        <w:t xml:space="preserve">LTD. </w:t>
      </w:r>
      <w:r w:rsidRPr="00F76E4F">
        <w:t>Novel synthetic cyclic inte</w:t>
      </w:r>
      <w:r>
        <w:t>grin αvβ3 binding peptide ALOS4. ($1440000)</w:t>
      </w:r>
    </w:p>
    <w:p w14:paraId="77F64743" w14:textId="77777777" w:rsidR="00B87231" w:rsidRPr="00C35901" w:rsidRDefault="00B87231" w:rsidP="00F66E7F">
      <w:pPr>
        <w:tabs>
          <w:tab w:val="left" w:pos="1418"/>
        </w:tabs>
        <w:autoSpaceDE w:val="0"/>
        <w:autoSpaceDN w:val="0"/>
        <w:adjustRightInd w:val="0"/>
        <w:ind w:left="1418" w:hanging="1418"/>
      </w:pPr>
      <w:r w:rsidRPr="00C35901">
        <w:t>2011-2013</w:t>
      </w:r>
      <w:r w:rsidR="00F66E7F" w:rsidRPr="00C35901">
        <w:tab/>
      </w:r>
      <w:r w:rsidRPr="00C35901">
        <w:t>National Institute for Psychobiology in Israel</w:t>
      </w:r>
      <w:r w:rsidR="00B31296" w:rsidRPr="00C35901">
        <w:t>. Identification of Key Regulatory</w:t>
      </w:r>
      <w:r w:rsidR="00F66E7F" w:rsidRPr="00C35901">
        <w:t xml:space="preserve"> </w:t>
      </w:r>
      <w:r w:rsidR="00B31296" w:rsidRPr="00C35901">
        <w:t xml:space="preserve">Proteins in Formation of </w:t>
      </w:r>
      <w:r w:rsidR="009803D7" w:rsidRPr="00C35901">
        <w:t xml:space="preserve">spatial memory </w:t>
      </w:r>
      <w:r w:rsidR="00B31296" w:rsidRPr="00C35901">
        <w:t>(185000 NIS)</w:t>
      </w:r>
      <w:r w:rsidR="009803D7" w:rsidRPr="00C35901">
        <w:t>.</w:t>
      </w:r>
    </w:p>
    <w:p w14:paraId="3E18C402" w14:textId="77777777" w:rsidR="00C2349D" w:rsidRPr="00C35901" w:rsidRDefault="00C2349D" w:rsidP="00F66E7F">
      <w:pPr>
        <w:pStyle w:val="a7"/>
        <w:tabs>
          <w:tab w:val="clear" w:pos="1276"/>
          <w:tab w:val="left" w:pos="1418"/>
        </w:tabs>
        <w:ind w:left="1418" w:hanging="1418"/>
        <w:jc w:val="both"/>
        <w:rPr>
          <w:rtl/>
        </w:rPr>
      </w:pPr>
      <w:r w:rsidRPr="00C35901">
        <w:t>2008-2011</w:t>
      </w:r>
      <w:r w:rsidR="00F66E7F" w:rsidRPr="00C35901">
        <w:tab/>
      </w:r>
      <w:r w:rsidRPr="00C35901">
        <w:t>Ministry of Science</w:t>
      </w:r>
      <w:r w:rsidR="00F95A41" w:rsidRPr="00C35901">
        <w:t>.</w:t>
      </w:r>
      <w:r w:rsidRPr="00C35901">
        <w:t xml:space="preserve"> </w:t>
      </w:r>
      <w:r w:rsidR="00E81A68" w:rsidRPr="00C35901">
        <w:t xml:space="preserve">Anxiolytic and antidepressant properties of Incensole Acetate </w:t>
      </w:r>
      <w:r w:rsidRPr="00C35901">
        <w:t>(</w:t>
      </w:r>
      <w:r w:rsidR="00E81A68" w:rsidRPr="00C35901">
        <w:t>35</w:t>
      </w:r>
      <w:r w:rsidRPr="00C35901">
        <w:t>0000 NIS).</w:t>
      </w:r>
    </w:p>
    <w:p w14:paraId="57246581" w14:textId="77777777" w:rsidR="00EB7B52" w:rsidRPr="00C35901" w:rsidRDefault="00EC1874" w:rsidP="00F66E7F">
      <w:pPr>
        <w:pStyle w:val="a7"/>
        <w:tabs>
          <w:tab w:val="clear" w:pos="1276"/>
          <w:tab w:val="left" w:pos="1418"/>
        </w:tabs>
        <w:ind w:left="1418" w:hanging="1418"/>
        <w:jc w:val="both"/>
      </w:pPr>
      <w:r w:rsidRPr="00C35901">
        <w:t>2009-2010</w:t>
      </w:r>
      <w:r w:rsidR="00EB7B52" w:rsidRPr="00C35901">
        <w:tab/>
        <w:t xml:space="preserve">Ariel University Center. Affective disorders and metabolic syndromes (25000 NIS).  </w:t>
      </w:r>
    </w:p>
    <w:p w14:paraId="2A56EB78" w14:textId="77777777" w:rsidR="00EB7B52" w:rsidRPr="00C35901" w:rsidRDefault="00EB7B52" w:rsidP="00F66E7F">
      <w:pPr>
        <w:pStyle w:val="a7"/>
        <w:tabs>
          <w:tab w:val="clear" w:pos="1276"/>
          <w:tab w:val="left" w:pos="1418"/>
        </w:tabs>
        <w:ind w:left="1418" w:hanging="1418"/>
        <w:jc w:val="both"/>
      </w:pPr>
      <w:r w:rsidRPr="00C35901">
        <w:t>2009</w:t>
      </w:r>
      <w:r w:rsidR="00EC1874" w:rsidRPr="00C35901">
        <w:t>-2010</w:t>
      </w:r>
      <w:r w:rsidRPr="00C35901">
        <w:tab/>
        <w:t>Joint foundation of Samaria and Jordan Rift R&amp;D center and Ariel University Center. Herbal medicines for treatment of neurological disorders: Test case of Salvia sc. (20000 NIS).</w:t>
      </w:r>
    </w:p>
    <w:p w14:paraId="639419C2" w14:textId="77777777" w:rsidR="00C2349D" w:rsidRPr="00C35901" w:rsidRDefault="00F66E7F" w:rsidP="00F66E7F">
      <w:pPr>
        <w:pStyle w:val="a7"/>
        <w:tabs>
          <w:tab w:val="clear" w:pos="1276"/>
          <w:tab w:val="left" w:pos="1418"/>
        </w:tabs>
        <w:ind w:left="1418" w:hanging="1418"/>
        <w:jc w:val="both"/>
      </w:pPr>
      <w:r w:rsidRPr="00C35901">
        <w:lastRenderedPageBreak/>
        <w:t>2009-2010</w:t>
      </w:r>
      <w:r w:rsidR="00EB7B52" w:rsidRPr="00C35901">
        <w:tab/>
      </w:r>
      <w:r w:rsidR="00C2349D" w:rsidRPr="00C35901">
        <w:t>Ministry of Health</w:t>
      </w:r>
      <w:r w:rsidR="00F95A41" w:rsidRPr="00C35901">
        <w:t>.</w:t>
      </w:r>
      <w:r w:rsidR="00C2349D" w:rsidRPr="00C35901">
        <w:t xml:space="preserve"> PACAP and its receptors: relevance to depression and action of antidepressants (100000 NIS).</w:t>
      </w:r>
    </w:p>
    <w:p w14:paraId="43AD0609" w14:textId="77777777" w:rsidR="00B87231" w:rsidRPr="00C35901" w:rsidRDefault="00B87231" w:rsidP="00F95A41">
      <w:pPr>
        <w:pStyle w:val="a7"/>
        <w:jc w:val="both"/>
      </w:pPr>
    </w:p>
    <w:p w14:paraId="5FCD69F3" w14:textId="77777777" w:rsidR="00FA2C04" w:rsidRPr="00C35901" w:rsidRDefault="00FA2C04" w:rsidP="00570E58">
      <w:pPr>
        <w:pStyle w:val="2"/>
      </w:pPr>
      <w:r w:rsidRPr="00C35901">
        <w:t>Teaching</w:t>
      </w:r>
      <w:r w:rsidR="000971E3" w:rsidRPr="00C35901">
        <w:t xml:space="preserve"> Responsib</w:t>
      </w:r>
      <w:r w:rsidR="00570E58" w:rsidRPr="00C35901">
        <w:t>ilities at the Ariel University</w:t>
      </w:r>
    </w:p>
    <w:p w14:paraId="66667195" w14:textId="77777777" w:rsidR="000971E3" w:rsidRPr="00C35901" w:rsidRDefault="000971E3" w:rsidP="000971E3">
      <w:pPr>
        <w:pStyle w:val="a2"/>
      </w:pPr>
      <w:r w:rsidRPr="00C35901">
        <w:t>Molecular Biology Department:</w:t>
      </w:r>
    </w:p>
    <w:p w14:paraId="032046F6" w14:textId="77777777" w:rsidR="00FA2C04" w:rsidRPr="00C35901" w:rsidRDefault="00072C47" w:rsidP="00081BC5">
      <w:pPr>
        <w:pStyle w:val="a2"/>
        <w:numPr>
          <w:ilvl w:val="0"/>
          <w:numId w:val="4"/>
        </w:numPr>
      </w:pPr>
      <w:r w:rsidRPr="00C35901">
        <w:t xml:space="preserve">Developmental </w:t>
      </w:r>
      <w:r w:rsidR="003D6B92" w:rsidRPr="00C35901">
        <w:t>Biology</w:t>
      </w:r>
      <w:r w:rsidRPr="00C35901">
        <w:t>.</w:t>
      </w:r>
    </w:p>
    <w:p w14:paraId="084EF914" w14:textId="77777777" w:rsidR="00072C47" w:rsidRPr="00C35901" w:rsidRDefault="00072C47" w:rsidP="00081BC5">
      <w:pPr>
        <w:pStyle w:val="a2"/>
        <w:numPr>
          <w:ilvl w:val="0"/>
          <w:numId w:val="4"/>
        </w:numPr>
      </w:pPr>
      <w:r w:rsidRPr="00C35901">
        <w:t xml:space="preserve">Advanced methods in </w:t>
      </w:r>
      <w:r w:rsidR="003D6B92" w:rsidRPr="00C35901">
        <w:t>Molecular Biology</w:t>
      </w:r>
      <w:r w:rsidRPr="00C35901">
        <w:t>.</w:t>
      </w:r>
    </w:p>
    <w:p w14:paraId="58B6201A" w14:textId="77777777" w:rsidR="00072C47" w:rsidRPr="00C35901" w:rsidRDefault="00072C47" w:rsidP="00081BC5">
      <w:pPr>
        <w:pStyle w:val="a2"/>
        <w:numPr>
          <w:ilvl w:val="0"/>
          <w:numId w:val="4"/>
        </w:numPr>
      </w:pPr>
      <w:r w:rsidRPr="00C35901">
        <w:t>Molecular regulatory mechanisms in cells</w:t>
      </w:r>
      <w:r w:rsidR="000C6E4A" w:rsidRPr="00C35901">
        <w:t>.</w:t>
      </w:r>
    </w:p>
    <w:p w14:paraId="5DFA59E1" w14:textId="77777777" w:rsidR="000971E3" w:rsidRPr="00C35901" w:rsidRDefault="005C2FE6" w:rsidP="000971E3">
      <w:pPr>
        <w:pStyle w:val="a2"/>
      </w:pPr>
      <w:r w:rsidRPr="00C35901">
        <w:t>Department of Nutrition Science:</w:t>
      </w:r>
    </w:p>
    <w:p w14:paraId="6856F27D" w14:textId="77777777" w:rsidR="000C6E4A" w:rsidRPr="00C35901" w:rsidRDefault="000C6E4A" w:rsidP="00081BC5">
      <w:pPr>
        <w:pStyle w:val="a2"/>
        <w:numPr>
          <w:ilvl w:val="0"/>
          <w:numId w:val="5"/>
        </w:numPr>
      </w:pPr>
      <w:r w:rsidRPr="00C35901">
        <w:t xml:space="preserve">Molecular </w:t>
      </w:r>
      <w:r w:rsidR="003D6B92" w:rsidRPr="00C35901">
        <w:t xml:space="preserve">Biology </w:t>
      </w:r>
      <w:r w:rsidRPr="00C35901">
        <w:t>and Biochemistry.</w:t>
      </w:r>
    </w:p>
    <w:p w14:paraId="6AA198DF" w14:textId="77777777" w:rsidR="00FA2C04" w:rsidRPr="00C35901" w:rsidRDefault="00072C47" w:rsidP="00081BC5">
      <w:pPr>
        <w:pStyle w:val="a2"/>
        <w:numPr>
          <w:ilvl w:val="0"/>
          <w:numId w:val="5"/>
        </w:numPr>
      </w:pPr>
      <w:r w:rsidRPr="00C35901">
        <w:t xml:space="preserve">Biochemistry and </w:t>
      </w:r>
      <w:r w:rsidR="000971E3" w:rsidRPr="00C35901">
        <w:t>Molecular Biology Laboratory</w:t>
      </w:r>
      <w:r w:rsidR="00776B2B" w:rsidRPr="00C35901">
        <w:t>.</w:t>
      </w:r>
    </w:p>
    <w:p w14:paraId="54729FB1" w14:textId="77777777" w:rsidR="005C2FE6" w:rsidRPr="00C35901" w:rsidRDefault="005C2FE6">
      <w:pPr>
        <w:rPr>
          <w:rFonts w:ascii="Arial" w:hAnsi="Arial" w:cs="David"/>
          <w:b/>
          <w:bCs/>
        </w:rPr>
      </w:pPr>
    </w:p>
    <w:p w14:paraId="4C652CBB" w14:textId="77777777" w:rsidR="00834C15" w:rsidRPr="00C35901" w:rsidRDefault="00834C15" w:rsidP="00834C15">
      <w:pPr>
        <w:pStyle w:val="2"/>
      </w:pPr>
      <w:r w:rsidRPr="00C35901">
        <w:t xml:space="preserve">Professional Affiliations </w:t>
      </w:r>
    </w:p>
    <w:p w14:paraId="6071DD32" w14:textId="77777777" w:rsidR="00834C15" w:rsidRPr="00C35901" w:rsidRDefault="00A62317" w:rsidP="00081BC5">
      <w:pPr>
        <w:pStyle w:val="a2"/>
        <w:numPr>
          <w:ilvl w:val="0"/>
          <w:numId w:val="6"/>
        </w:numPr>
      </w:pPr>
      <w:r w:rsidRPr="00C35901">
        <w:t xml:space="preserve">International </w:t>
      </w:r>
      <w:r w:rsidR="00834C15" w:rsidRPr="00C35901">
        <w:t>Society for Neuroscience</w:t>
      </w:r>
    </w:p>
    <w:p w14:paraId="0B3FAA26" w14:textId="77777777" w:rsidR="00A62317" w:rsidRPr="00C35901" w:rsidRDefault="00A62317" w:rsidP="00081BC5">
      <w:pPr>
        <w:pStyle w:val="a2"/>
        <w:numPr>
          <w:ilvl w:val="0"/>
          <w:numId w:val="6"/>
        </w:numPr>
      </w:pPr>
      <w:r w:rsidRPr="00C35901">
        <w:t>Israel Society for Neuroscience</w:t>
      </w:r>
    </w:p>
    <w:p w14:paraId="246F2542" w14:textId="77777777" w:rsidR="00CA5C93" w:rsidRPr="00C35901" w:rsidRDefault="00CA5C93" w:rsidP="00081BC5">
      <w:pPr>
        <w:pStyle w:val="a2"/>
        <w:numPr>
          <w:ilvl w:val="0"/>
          <w:numId w:val="6"/>
        </w:numPr>
      </w:pPr>
      <w:r w:rsidRPr="00C35901">
        <w:t>Israel Society for Biological Psychiatry</w:t>
      </w:r>
    </w:p>
    <w:p w14:paraId="56F52A52" w14:textId="77777777" w:rsidR="00834C15" w:rsidRPr="00C35901" w:rsidRDefault="00834C15" w:rsidP="00081BC5">
      <w:pPr>
        <w:pStyle w:val="a2"/>
        <w:numPr>
          <w:ilvl w:val="0"/>
          <w:numId w:val="6"/>
        </w:numPr>
      </w:pPr>
      <w:r w:rsidRPr="00C35901">
        <w:t>International Behavioral Neuroscience Society</w:t>
      </w:r>
    </w:p>
    <w:p w14:paraId="1665615C" w14:textId="77777777" w:rsidR="00A1729C" w:rsidRPr="00C35901" w:rsidRDefault="00A1729C" w:rsidP="00A1729C">
      <w:pPr>
        <w:pStyle w:val="2"/>
      </w:pPr>
      <w:r w:rsidRPr="00C35901">
        <w:t>Ad hoc Reviewer</w:t>
      </w:r>
    </w:p>
    <w:p w14:paraId="4A54CA88" w14:textId="77777777" w:rsidR="000A020E" w:rsidRPr="00C35901" w:rsidRDefault="00A1729C" w:rsidP="00834C15">
      <w:pPr>
        <w:pStyle w:val="a2"/>
      </w:pPr>
      <w:r w:rsidRPr="00C35901">
        <w:t>Bi-national Science Foundation</w:t>
      </w:r>
    </w:p>
    <w:p w14:paraId="31EAA184" w14:textId="77777777" w:rsidR="00A1729C" w:rsidRPr="00C35901" w:rsidRDefault="00A1729C" w:rsidP="00834C15">
      <w:pPr>
        <w:pStyle w:val="a2"/>
      </w:pPr>
      <w:r w:rsidRPr="00C35901">
        <w:t>Israel Ministry of Health</w:t>
      </w:r>
    </w:p>
    <w:p w14:paraId="11432431" w14:textId="77777777" w:rsidR="002F33AE" w:rsidRPr="00C35901" w:rsidRDefault="00A1729C" w:rsidP="002F33AE">
      <w:pPr>
        <w:pStyle w:val="a2"/>
      </w:pPr>
      <w:r w:rsidRPr="00C35901">
        <w:t>National Institute of Psychobiology in Israel</w:t>
      </w:r>
      <w:r w:rsidR="002F33AE" w:rsidRPr="00C35901">
        <w:t xml:space="preserve"> </w:t>
      </w:r>
    </w:p>
    <w:p w14:paraId="57D01A1B" w14:textId="77777777" w:rsidR="002F33AE" w:rsidRPr="00C35901" w:rsidRDefault="002F33AE" w:rsidP="002F33AE">
      <w:pPr>
        <w:pStyle w:val="a2"/>
      </w:pPr>
      <w:r w:rsidRPr="00C35901">
        <w:t xml:space="preserve">Molecular Psychiatry </w:t>
      </w:r>
    </w:p>
    <w:p w14:paraId="65866163" w14:textId="77777777" w:rsidR="002F33AE" w:rsidRPr="00C35901" w:rsidRDefault="002F33AE" w:rsidP="002F33AE">
      <w:pPr>
        <w:pStyle w:val="a2"/>
      </w:pPr>
      <w:r w:rsidRPr="00C35901">
        <w:t>Journal of Molecular Neuroscience</w:t>
      </w:r>
    </w:p>
    <w:p w14:paraId="6F52FC29" w14:textId="77777777" w:rsidR="002F33AE" w:rsidRPr="00C35901" w:rsidRDefault="00824A29" w:rsidP="002F33AE">
      <w:pPr>
        <w:pStyle w:val="a2"/>
      </w:pPr>
      <w:r w:rsidRPr="00C35901">
        <w:t>Plos One</w:t>
      </w:r>
    </w:p>
    <w:p w14:paraId="5DA0B1FF" w14:textId="77777777" w:rsidR="002F33AE" w:rsidRPr="00C35901" w:rsidRDefault="002F33AE" w:rsidP="002F33AE">
      <w:pPr>
        <w:pStyle w:val="a2"/>
      </w:pPr>
      <w:r w:rsidRPr="00C35901">
        <w:t>Behavioral Brain Research</w:t>
      </w:r>
    </w:p>
    <w:p w14:paraId="78D95C46" w14:textId="77777777" w:rsidR="00A1729C" w:rsidRPr="00C35901" w:rsidRDefault="002F33AE" w:rsidP="002F33AE">
      <w:pPr>
        <w:pStyle w:val="a2"/>
      </w:pPr>
      <w:r w:rsidRPr="00C35901">
        <w:t>Psychoneuroendocrinology</w:t>
      </w:r>
    </w:p>
    <w:p w14:paraId="45B5E510" w14:textId="77777777" w:rsidR="00824A29" w:rsidRPr="00C35901" w:rsidRDefault="00824A29" w:rsidP="00824A29">
      <w:pPr>
        <w:pStyle w:val="a2"/>
      </w:pPr>
      <w:r w:rsidRPr="00C35901">
        <w:t>European Neuropsychopharmacology</w:t>
      </w:r>
    </w:p>
    <w:p w14:paraId="6E21658F" w14:textId="77777777" w:rsidR="000A020E" w:rsidRPr="00C35901" w:rsidRDefault="000A020E" w:rsidP="000A020E">
      <w:pPr>
        <w:pStyle w:val="2"/>
      </w:pPr>
      <w:r w:rsidRPr="00C35901">
        <w:rPr>
          <w:rFonts w:hint="cs"/>
        </w:rPr>
        <w:t>M</w:t>
      </w:r>
      <w:r w:rsidRPr="00C35901">
        <w:t xml:space="preserve">ember of </w:t>
      </w:r>
      <w:r w:rsidR="000971E3" w:rsidRPr="00C35901">
        <w:t xml:space="preserve">Editorial Boards </w:t>
      </w:r>
    </w:p>
    <w:p w14:paraId="12421B7C" w14:textId="77777777" w:rsidR="00A303A3" w:rsidRPr="00C35901" w:rsidRDefault="000A020E" w:rsidP="00834C15">
      <w:pPr>
        <w:pStyle w:val="a2"/>
      </w:pPr>
      <w:r w:rsidRPr="00C35901">
        <w:t>Journal of Molecular Neuroscience</w:t>
      </w:r>
    </w:p>
    <w:p w14:paraId="0D251354" w14:textId="77777777" w:rsidR="00576E8A" w:rsidRPr="00C35901" w:rsidRDefault="00576E8A" w:rsidP="0092500A">
      <w:pPr>
        <w:pStyle w:val="a"/>
        <w:numPr>
          <w:ilvl w:val="0"/>
          <w:numId w:val="0"/>
        </w:numPr>
        <w:ind w:left="360"/>
        <w:rPr>
          <w:sz w:val="24"/>
        </w:rPr>
      </w:pPr>
    </w:p>
    <w:p w14:paraId="62634898" w14:textId="77777777" w:rsidR="009E5063" w:rsidRPr="00C35901" w:rsidRDefault="00C230E8" w:rsidP="000F21D2">
      <w:pPr>
        <w:pStyle w:val="2"/>
        <w:jc w:val="both"/>
      </w:pPr>
      <w:r w:rsidRPr="00C35901">
        <w:t>List</w:t>
      </w:r>
      <w:r w:rsidR="009E5063" w:rsidRPr="00C35901">
        <w:t xml:space="preserve"> of Publications</w:t>
      </w:r>
      <w:r w:rsidR="009E5063" w:rsidRPr="00C35901">
        <w:tab/>
        <w:t xml:space="preserve"> </w:t>
      </w:r>
      <w:r w:rsidR="009E5063" w:rsidRPr="00C35901">
        <w:tab/>
      </w:r>
    </w:p>
    <w:p w14:paraId="15E4C936" w14:textId="77777777" w:rsidR="009E5063" w:rsidRPr="00C35901" w:rsidRDefault="009E5063" w:rsidP="00FD5176">
      <w:pPr>
        <w:pStyle w:val="a"/>
        <w:numPr>
          <w:ilvl w:val="0"/>
          <w:numId w:val="3"/>
        </w:numPr>
      </w:pPr>
      <w:r w:rsidRPr="00C35901">
        <w:t xml:space="preserve">Zamostiano R., </w:t>
      </w:r>
      <w:r w:rsidRPr="00C35901">
        <w:rPr>
          <w:b/>
          <w:bCs/>
        </w:rPr>
        <w:t>Pinhasov</w:t>
      </w:r>
      <w:r w:rsidRPr="00C35901">
        <w:t xml:space="preserve"> A., Bassan M., Perl O., Steingart R.A, Atlas R., Brenneman D.E. and Gozes I. A femtomolar-acting neuroprotective peptide induces increased level of heat shock protein 60 in rat cortical neurons: a potential neuroprotective mechanism. Neuros</w:t>
      </w:r>
      <w:r w:rsidR="00A119EF" w:rsidRPr="00C35901">
        <w:t>c</w:t>
      </w:r>
      <w:r w:rsidR="00FD5176">
        <w:t>ience Letters, 264: 9-12, 1999</w:t>
      </w:r>
    </w:p>
    <w:p w14:paraId="0507D5DE" w14:textId="77777777" w:rsidR="009E5063" w:rsidRPr="00C35901" w:rsidRDefault="009E5063" w:rsidP="00FD5176">
      <w:pPr>
        <w:pStyle w:val="a"/>
      </w:pPr>
      <w:r w:rsidRPr="00C35901">
        <w:lastRenderedPageBreak/>
        <w:t xml:space="preserve">Gozes I., Bassan M., Zamostiano R., </w:t>
      </w:r>
      <w:r w:rsidRPr="00C35901">
        <w:rPr>
          <w:b/>
          <w:bCs/>
        </w:rPr>
        <w:t>Pinhasov</w:t>
      </w:r>
      <w:r w:rsidRPr="00C35901">
        <w:t xml:space="preserve"> A., Davidson A., Giladi E., Perl O., Glazner G. and Brenneman D.E. A Novel signaling molecule for neuropeptide action: Activity-dependent neuroprotective protein. Neuropeptides: structure and function in biology and behavior. Ann. N Y Acad. Sci, 897: 125-135, 1999</w:t>
      </w:r>
    </w:p>
    <w:p w14:paraId="18A4506F" w14:textId="77777777" w:rsidR="00AD535F" w:rsidRPr="00C35901" w:rsidRDefault="00AD535F" w:rsidP="00FD5176">
      <w:pPr>
        <w:pStyle w:val="a"/>
      </w:pPr>
      <w:r w:rsidRPr="00C35901">
        <w:t xml:space="preserve">Bassan M., Zamostiano R., Davidson A., </w:t>
      </w:r>
      <w:r w:rsidRPr="00C35901">
        <w:rPr>
          <w:b/>
          <w:bCs/>
        </w:rPr>
        <w:t>Pinhasov</w:t>
      </w:r>
      <w:r w:rsidRPr="00C35901">
        <w:t xml:space="preserve"> A., Giladi E., Perl O., Bassan H., Blat C., Gibney G., Glazner G., Brenneman D.E. and Gozes, I. Complete sequence of a novel protein containing a femtomolar- activity-dependent neuroprotective peptide. J Neurochemistry, 72: 1283-1293, 1999</w:t>
      </w:r>
      <w:r w:rsidR="00FD5176">
        <w:t>.</w:t>
      </w:r>
    </w:p>
    <w:p w14:paraId="72AE814C" w14:textId="77777777" w:rsidR="009E5063" w:rsidRPr="00C35901" w:rsidRDefault="009E5063" w:rsidP="00FD5176">
      <w:pPr>
        <w:pStyle w:val="a"/>
      </w:pPr>
      <w:r w:rsidRPr="00C35901">
        <w:t xml:space="preserve">Gozes I., Giladi E., </w:t>
      </w:r>
      <w:r w:rsidRPr="00C35901">
        <w:rPr>
          <w:b/>
          <w:bCs/>
        </w:rPr>
        <w:t>Pinhasov</w:t>
      </w:r>
      <w:r w:rsidRPr="00C35901">
        <w:t xml:space="preserve"> A., Bardea A. and Brenneman D.E. Activity-Dependent Neurotrophic Factor: Intranasal administration of femtomolar-acting peptides improve performance in a water maze. J Pharmacol</w:t>
      </w:r>
      <w:r w:rsidR="00A119EF" w:rsidRPr="00C35901">
        <w:t xml:space="preserve"> Exp Ther, 293: 1091-1098, 2000</w:t>
      </w:r>
      <w:r w:rsidR="00FD5176">
        <w:t>.</w:t>
      </w:r>
    </w:p>
    <w:p w14:paraId="2BA32BAF" w14:textId="77777777" w:rsidR="009E5063" w:rsidRPr="00C35901" w:rsidRDefault="009E5063" w:rsidP="00FD5176">
      <w:pPr>
        <w:pStyle w:val="a"/>
      </w:pPr>
      <w:r w:rsidRPr="00C35901">
        <w:t xml:space="preserve">Gozes I., Zamostiano R., </w:t>
      </w:r>
      <w:r w:rsidRPr="00C35901">
        <w:rPr>
          <w:b/>
          <w:bCs/>
        </w:rPr>
        <w:t>Pinhasov</w:t>
      </w:r>
      <w:r w:rsidRPr="00C35901">
        <w:t xml:space="preserve"> A., Bassan M., Giladi E., Steingart R.A. and Brenneman D.E. A novel VIP responsive gene. Activity dependent neuroprotective protein. An</w:t>
      </w:r>
      <w:r w:rsidR="0028560A" w:rsidRPr="00C35901">
        <w:t>n N Y Acad Sci, 921:115-8, 2000</w:t>
      </w:r>
      <w:r w:rsidR="00FD5176">
        <w:t>.</w:t>
      </w:r>
    </w:p>
    <w:p w14:paraId="2DCFA1C8" w14:textId="77777777" w:rsidR="009E5063" w:rsidRPr="00C35901" w:rsidRDefault="009E5063" w:rsidP="00FD5176">
      <w:pPr>
        <w:pStyle w:val="a"/>
      </w:pPr>
      <w:r w:rsidRPr="00C35901">
        <w:t xml:space="preserve">Zamostiano R., </w:t>
      </w:r>
      <w:r w:rsidRPr="00C35901">
        <w:rPr>
          <w:b/>
          <w:bCs/>
        </w:rPr>
        <w:t>Pinhasov</w:t>
      </w:r>
      <w:r w:rsidRPr="00C35901">
        <w:t xml:space="preserve"> A., Gelber E., Steingart R.A., Seroussi E., Giladi E., Bassan M., Wollman Y., Eyre H.J., Mulley J.C., Brenneman D.E. and Gozes I. Cloning and characterization of the human activity-dependent neuroprotective protein. J Biol Chem,. 276: 708-714, 2001</w:t>
      </w:r>
    </w:p>
    <w:p w14:paraId="117E3AE5" w14:textId="77777777" w:rsidR="009E5063" w:rsidRPr="00C35901" w:rsidRDefault="009E5063" w:rsidP="00FD5176">
      <w:pPr>
        <w:pStyle w:val="a"/>
      </w:pPr>
      <w:r w:rsidRPr="00C35901">
        <w:t xml:space="preserve">Gozes I., Alcalay R., Giladi E., </w:t>
      </w:r>
      <w:r w:rsidRPr="00C35901">
        <w:rPr>
          <w:b/>
          <w:bCs/>
        </w:rPr>
        <w:t>Pinhasov</w:t>
      </w:r>
      <w:r w:rsidRPr="00C35901">
        <w:t xml:space="preserve"> A., Furman S., Brenneman D.E. NAP accelerates the performance of normal rats in the water maze. </w:t>
      </w:r>
      <w:r w:rsidR="0028560A" w:rsidRPr="00C35901">
        <w:t>J Mol Neurosci, 19:167-70, 2002</w:t>
      </w:r>
      <w:r w:rsidR="00FD5176">
        <w:t>.</w:t>
      </w:r>
    </w:p>
    <w:p w14:paraId="32A61060" w14:textId="77777777" w:rsidR="009E5063" w:rsidRPr="00C35901" w:rsidRDefault="009E5063" w:rsidP="00FD5176">
      <w:pPr>
        <w:pStyle w:val="a"/>
      </w:pPr>
      <w:r w:rsidRPr="00C35901">
        <w:t xml:space="preserve">Poggi S.H, Vink J., Goodwin K., Hill J.M., Brenneman D.E., </w:t>
      </w:r>
      <w:r w:rsidRPr="00C35901">
        <w:rPr>
          <w:b/>
          <w:bCs/>
        </w:rPr>
        <w:t>Pinhasov</w:t>
      </w:r>
      <w:r w:rsidRPr="00C35901">
        <w:t xml:space="preserve"> A., Gozes I. and Spong C.Y. Differential expression of embryonic and maternal activity-dependent neuroprotective protein during mouse development. Am J Obs</w:t>
      </w:r>
      <w:r w:rsidR="0028560A" w:rsidRPr="00C35901">
        <w:t>tet Gynecol, 187: 973-976, 2002</w:t>
      </w:r>
      <w:r w:rsidR="00FD5176">
        <w:t>.</w:t>
      </w:r>
    </w:p>
    <w:p w14:paraId="27CEFAA8" w14:textId="77777777" w:rsidR="009E5063" w:rsidRPr="00C35901" w:rsidRDefault="009E5063" w:rsidP="00FD5176">
      <w:pPr>
        <w:pStyle w:val="a"/>
      </w:pPr>
      <w:r w:rsidRPr="00C35901">
        <w:t xml:space="preserve">Steingart R., Heldenberg E., </w:t>
      </w:r>
      <w:r w:rsidRPr="00C35901">
        <w:rPr>
          <w:b/>
          <w:bCs/>
        </w:rPr>
        <w:t>Pinhasov</w:t>
      </w:r>
      <w:r w:rsidRPr="00C35901">
        <w:t xml:space="preserve"> A., Brenneman D.E., Fridkin M. and Gozes I. A vasoactive intestinal peptide receptor analog alters the expression of homeobox genes. </w:t>
      </w:r>
      <w:r w:rsidR="0028560A" w:rsidRPr="00C35901">
        <w:t>Life Sci, 71: 2543 – 2552, 2002</w:t>
      </w:r>
      <w:r w:rsidR="00FD5176">
        <w:t>.</w:t>
      </w:r>
    </w:p>
    <w:p w14:paraId="4A72D952" w14:textId="77777777" w:rsidR="009E5063" w:rsidRPr="00C35901" w:rsidRDefault="009E5063" w:rsidP="00FD5176">
      <w:pPr>
        <w:pStyle w:val="a"/>
      </w:pPr>
      <w:r w:rsidRPr="00C35901">
        <w:t xml:space="preserve">Shinar Y., Livneh A., Villa Y., </w:t>
      </w:r>
      <w:r w:rsidRPr="00C35901">
        <w:rPr>
          <w:b/>
          <w:bCs/>
        </w:rPr>
        <w:t>Pinhasov</w:t>
      </w:r>
      <w:r w:rsidRPr="00C35901">
        <w:t xml:space="preserve"> A., Zeitoun I., Kogan A., Achiron A.. Common mutations in the familial Mediterranean fever gene associate with rapid progression to disability in non-Ashkenazi Jewish multiple sclerosis patients. Genes Immun</w:t>
      </w:r>
      <w:r w:rsidR="007E279C" w:rsidRPr="00C35901">
        <w:t>ity, 4:197-203, 2003</w:t>
      </w:r>
      <w:r w:rsidR="00FD5176">
        <w:t>.</w:t>
      </w:r>
    </w:p>
    <w:p w14:paraId="3307F3E9" w14:textId="77777777" w:rsidR="009E5063" w:rsidRPr="00C35901" w:rsidRDefault="009E5063" w:rsidP="00FD5176">
      <w:pPr>
        <w:pStyle w:val="a"/>
      </w:pPr>
      <w:r w:rsidRPr="00C35901">
        <w:t xml:space="preserve">Zaltzman R., Beni SM., Giladi E., </w:t>
      </w:r>
      <w:r w:rsidRPr="00C35901">
        <w:rPr>
          <w:b/>
          <w:bCs/>
        </w:rPr>
        <w:t>Pinhasov</w:t>
      </w:r>
      <w:r w:rsidRPr="00C35901">
        <w:t xml:space="preserve"> A., Steingart R.A., Romano J., Shohami E. and Gozes I. Injections of the neuroprotective peptide NAP to newborn mice attenuate head-injury-related dysfunction in adul</w:t>
      </w:r>
      <w:r w:rsidR="007E279C" w:rsidRPr="00C35901">
        <w:t>ts. Neuroreport, 14:481-4, 2003</w:t>
      </w:r>
      <w:r w:rsidR="00FD5176">
        <w:t>.</w:t>
      </w:r>
    </w:p>
    <w:p w14:paraId="5324F24F" w14:textId="77777777" w:rsidR="009E5063" w:rsidRPr="00C35901" w:rsidRDefault="009E5063" w:rsidP="00FD5176">
      <w:pPr>
        <w:pStyle w:val="a"/>
      </w:pPr>
      <w:r w:rsidRPr="00C35901">
        <w:t xml:space="preserve">Ilyin S.E., </w:t>
      </w:r>
      <w:r w:rsidRPr="00C35901">
        <w:rPr>
          <w:b/>
          <w:bCs/>
        </w:rPr>
        <w:t>Pinhasov</w:t>
      </w:r>
      <w:r w:rsidRPr="00C35901">
        <w:t xml:space="preserve"> A., Vaidya A.H., Amato F.A., Kauffman J., Xin H., Andrade-Gordon P., Plata-Salamán. C. and Brenneman D.E. Emerging paradigms in applied bioinformatics. Biosilico, 3: 86-88, 2003.</w:t>
      </w:r>
      <w:r w:rsidR="00FD5176">
        <w:t xml:space="preserve"> </w:t>
      </w:r>
    </w:p>
    <w:p w14:paraId="4B70912C" w14:textId="77777777" w:rsidR="009E5063" w:rsidRPr="00C35901" w:rsidRDefault="009E5063" w:rsidP="00FD5176">
      <w:pPr>
        <w:pStyle w:val="a"/>
      </w:pPr>
      <w:r w:rsidRPr="00C35901">
        <w:rPr>
          <w:b/>
          <w:bCs/>
        </w:rPr>
        <w:t>Pinhasov</w:t>
      </w:r>
      <w:r w:rsidRPr="00C35901">
        <w:t xml:space="preserve"> A., Mandel S., Torchinsky A., Giladi E., Pittel Z., Goldsweig A.M., Servoss S.J., Brenneman D.E. and Gozes I. Activity-Dependent Neuroprotective Protein: a novel gene essential for brain formation. Dev. Brain Research, 144:</w:t>
      </w:r>
      <w:r w:rsidR="007E279C" w:rsidRPr="00C35901">
        <w:t xml:space="preserve"> 83-90, 2003</w:t>
      </w:r>
      <w:r w:rsidR="00FD5176">
        <w:t>.</w:t>
      </w:r>
    </w:p>
    <w:p w14:paraId="387E21F9" w14:textId="77777777" w:rsidR="009E5063" w:rsidRPr="00C35901" w:rsidRDefault="009E5063" w:rsidP="00FD5176">
      <w:pPr>
        <w:pStyle w:val="a"/>
      </w:pPr>
      <w:r w:rsidRPr="00C35901">
        <w:t xml:space="preserve">Xin H., Bernal A., Amato F.A., </w:t>
      </w:r>
      <w:r w:rsidRPr="00C35901">
        <w:rPr>
          <w:b/>
          <w:bCs/>
        </w:rPr>
        <w:t>Pinhasov</w:t>
      </w:r>
      <w:r w:rsidRPr="00C35901">
        <w:t xml:space="preserve"> A., Kauffman J., Brenneman D.E., Derian C.K., Andrade-Gordon P., Plata-Salamán C.R. and Ilyin S.E., High Throughput siRNA-based Functional Target Validation, Journal of Biomolecular Screening, 9: 286-93</w:t>
      </w:r>
      <w:r w:rsidR="00A119EF" w:rsidRPr="00C35901">
        <w:t>, 2004</w:t>
      </w:r>
      <w:r w:rsidR="00FD5176">
        <w:t>.</w:t>
      </w:r>
    </w:p>
    <w:p w14:paraId="59EA10E4" w14:textId="77777777" w:rsidR="009E5063" w:rsidRPr="00C35901" w:rsidRDefault="009E5063" w:rsidP="00FD5176">
      <w:pPr>
        <w:pStyle w:val="a"/>
      </w:pPr>
      <w:r w:rsidRPr="00C35901">
        <w:t xml:space="preserve">Brenneman DE., Spong CY., Hauser JM., Abebe D., </w:t>
      </w:r>
      <w:r w:rsidRPr="00C35901">
        <w:rPr>
          <w:b/>
          <w:bCs/>
        </w:rPr>
        <w:t>Pinhasov</w:t>
      </w:r>
      <w:r w:rsidRPr="00C35901">
        <w:t xml:space="preserve"> A., Golian T., Gozes I. Protective peptides that are orally active and mechanistically non-chiral. J Pharma</w:t>
      </w:r>
      <w:r w:rsidR="00B03C02" w:rsidRPr="00C35901">
        <w:t>col Exp Ther, 309: 1190-7, 2004</w:t>
      </w:r>
      <w:r w:rsidR="00FD5176">
        <w:t>.</w:t>
      </w:r>
    </w:p>
    <w:p w14:paraId="0396E6F4" w14:textId="77777777" w:rsidR="009E5063" w:rsidRPr="00C35901" w:rsidRDefault="009E5063" w:rsidP="00FD5176">
      <w:pPr>
        <w:pStyle w:val="a"/>
      </w:pPr>
      <w:r w:rsidRPr="00C35901">
        <w:rPr>
          <w:b/>
          <w:bCs/>
        </w:rPr>
        <w:t>Pinhasov</w:t>
      </w:r>
      <w:r w:rsidRPr="00C35901">
        <w:t xml:space="preserve"> A., Mei J., Amaratunga D., Amato F.A., Lu H., Kauffman J., Xin H., Brenneman D.E., Johnson D., Andrade-Gordon P. and Ilyin S.E. Gene expression analysis for high throughput screening applications. Combinatorial Chemistry &amp; High Throughput Screening. 7: 133-40, 2004.</w:t>
      </w:r>
    </w:p>
    <w:p w14:paraId="4F26D63D" w14:textId="77777777" w:rsidR="009E5063" w:rsidRPr="00C35901" w:rsidRDefault="009E5063" w:rsidP="00FD5176">
      <w:pPr>
        <w:pStyle w:val="a"/>
      </w:pPr>
      <w:r w:rsidRPr="00C35901">
        <w:rPr>
          <w:b/>
          <w:bCs/>
        </w:rPr>
        <w:t>Pinhasov</w:t>
      </w:r>
      <w:r w:rsidRPr="00C35901">
        <w:t xml:space="preserve"> A., Ilyin S.E., Crooke J., Amato F.A., Vaidya H.A., Rosenthal D., Brenneman D.E. and Malatynska E. Different</w:t>
      </w:r>
      <w:r w:rsidR="00E8366C" w:rsidRPr="00C35901">
        <w:t xml:space="preserve"> levels of</w:t>
      </w:r>
      <w:r w:rsidRPr="00C35901">
        <w:t xml:space="preserve"> gamma synuclein mRNA in the </w:t>
      </w:r>
      <w:r w:rsidR="00E8366C" w:rsidRPr="00C35901">
        <w:t xml:space="preserve">cerebral </w:t>
      </w:r>
      <w:r w:rsidRPr="00C35901">
        <w:t xml:space="preserve">cortex of </w:t>
      </w:r>
      <w:r w:rsidR="00E8366C" w:rsidRPr="00C35901">
        <w:t>of dominant, neutral and submissive rats selected in the competition test</w:t>
      </w:r>
      <w:r w:rsidRPr="00C35901">
        <w:t xml:space="preserve">, </w:t>
      </w:r>
      <w:r w:rsidR="00E8366C" w:rsidRPr="00C35901">
        <w:t xml:space="preserve">Genes, </w:t>
      </w:r>
      <w:r w:rsidRPr="00C35901">
        <w:t xml:space="preserve">Brain </w:t>
      </w:r>
      <w:r w:rsidR="00E8366C" w:rsidRPr="00C35901">
        <w:t xml:space="preserve">and </w:t>
      </w:r>
      <w:r w:rsidRPr="00C35901">
        <w:t>Behavior, 4:60-</w:t>
      </w:r>
      <w:r w:rsidR="00E8366C" w:rsidRPr="00C35901">
        <w:t>64</w:t>
      </w:r>
      <w:r w:rsidRPr="00C35901">
        <w:t>,</w:t>
      </w:r>
      <w:r w:rsidR="00B03C02" w:rsidRPr="00C35901">
        <w:t xml:space="preserve"> 2005</w:t>
      </w:r>
      <w:r w:rsidR="00FD5176">
        <w:t>.</w:t>
      </w:r>
    </w:p>
    <w:p w14:paraId="1FF5B376" w14:textId="77777777" w:rsidR="009E5063" w:rsidRPr="00C35901" w:rsidRDefault="009E5063" w:rsidP="00FD5176">
      <w:pPr>
        <w:pStyle w:val="a"/>
      </w:pPr>
      <w:r w:rsidRPr="00C35901">
        <w:t xml:space="preserve">Bassan H, Bassan M, </w:t>
      </w:r>
      <w:r w:rsidRPr="00C35901">
        <w:rPr>
          <w:b/>
          <w:bCs/>
        </w:rPr>
        <w:t>Pinhasov</w:t>
      </w:r>
      <w:r w:rsidRPr="00C35901">
        <w:t xml:space="preserve"> A, Kariv N, Giladi E, Gozes I, Harel S. The pregnant spontaneously hypertensive rat as a model of asymmetric intrauterine growth retardation and neurodevelopmental delay. Hypertension in Pregnancy, 24:201-11, 2005</w:t>
      </w:r>
      <w:r w:rsidR="00FD5176">
        <w:t>.</w:t>
      </w:r>
    </w:p>
    <w:p w14:paraId="2FF26C6B" w14:textId="77777777" w:rsidR="009E5063" w:rsidRPr="00C35901" w:rsidRDefault="009E5063" w:rsidP="00FD5176">
      <w:pPr>
        <w:pStyle w:val="a"/>
      </w:pPr>
      <w:r w:rsidRPr="00C35901">
        <w:rPr>
          <w:b/>
          <w:bCs/>
        </w:rPr>
        <w:lastRenderedPageBreak/>
        <w:t>Pinhasov</w:t>
      </w:r>
      <w:r w:rsidRPr="00C35901">
        <w:t xml:space="preserve"> A, Crooke J, Rosenthal D, Brenneman DE, Malatynska E. Reduction of submissive behavior model for antidepressant drug activity testing: study using a video-tracking system. Behavioral Pharmacology, 16:657-64, 2005</w:t>
      </w:r>
      <w:r w:rsidR="00FD5176">
        <w:t>.</w:t>
      </w:r>
    </w:p>
    <w:p w14:paraId="02360158" w14:textId="77777777" w:rsidR="009E5063" w:rsidRPr="00C35901" w:rsidRDefault="009E5063" w:rsidP="00FD5176">
      <w:pPr>
        <w:pStyle w:val="a"/>
      </w:pPr>
      <w:r w:rsidRPr="00C35901">
        <w:t xml:space="preserve">Malatynska E, </w:t>
      </w:r>
      <w:r w:rsidRPr="00C35901">
        <w:rPr>
          <w:b/>
          <w:bCs/>
        </w:rPr>
        <w:t>Pinhasov</w:t>
      </w:r>
      <w:r w:rsidRPr="00C35901">
        <w:t xml:space="preserve"> A, Crooke J, Horowitz D, Brenneman DE. and Ilyin SI. The levels of mRNA encoding for </w:t>
      </w:r>
      <w:r w:rsidRPr="00C35901">
        <w:rPr>
          <w:rStyle w:val="Symbol"/>
        </w:rPr>
        <w:t></w:t>
      </w:r>
      <w:r w:rsidRPr="00C35901">
        <w:t>-,</w:t>
      </w:r>
      <w:r w:rsidRPr="00C35901">
        <w:rPr>
          <w:rStyle w:val="Symbol"/>
        </w:rPr>
        <w:t></w:t>
      </w:r>
      <w:r w:rsidRPr="00C35901">
        <w:t xml:space="preserve">- and </w:t>
      </w:r>
      <w:r w:rsidRPr="00C35901">
        <w:rPr>
          <w:rStyle w:val="Symbol"/>
        </w:rPr>
        <w:t></w:t>
      </w:r>
      <w:r w:rsidRPr="00C35901">
        <w:t>- synuclein in the brain of newborn, juvenile and adult rats. Journal of Molecular Neuroscience, 29:269-77, 2006</w:t>
      </w:r>
      <w:r w:rsidR="00FD5176">
        <w:t>.</w:t>
      </w:r>
    </w:p>
    <w:p w14:paraId="6CDE307B" w14:textId="77777777" w:rsidR="009E5063" w:rsidRPr="00C35901" w:rsidRDefault="009E5063" w:rsidP="00FD5176">
      <w:pPr>
        <w:pStyle w:val="a"/>
      </w:pPr>
      <w:r w:rsidRPr="00C35901">
        <w:t xml:space="preserve">Busciglio J, Pelsman A, Helguera P, Ashur-Fabian O, </w:t>
      </w:r>
      <w:r w:rsidRPr="00C35901">
        <w:rPr>
          <w:b/>
          <w:bCs/>
        </w:rPr>
        <w:t>Pinhasov</w:t>
      </w:r>
      <w:r w:rsidRPr="00C35901">
        <w:t xml:space="preserve"> A, Brenneman DE, Gozes I. NAP and ADNF-9 protect normal and Down's syndrome cortical neurons from oxidative damage and apoptosis. Current Pharmaceutical Design. 13:1091-8</w:t>
      </w:r>
      <w:r w:rsidR="00B03C02" w:rsidRPr="00C35901">
        <w:t>, 2007</w:t>
      </w:r>
      <w:r w:rsidR="00FD5176">
        <w:t>.</w:t>
      </w:r>
    </w:p>
    <w:p w14:paraId="22F6E2A3" w14:textId="77777777" w:rsidR="00FD5176" w:rsidRDefault="006A568B" w:rsidP="005555D7">
      <w:pPr>
        <w:pStyle w:val="a"/>
      </w:pPr>
      <w:hyperlink r:id="rId9" w:history="1">
        <w:r w:rsidR="009E5063" w:rsidRPr="00C35901">
          <w:t xml:space="preserve">Malatynska E, </w:t>
        </w:r>
        <w:r w:rsidR="009E5063" w:rsidRPr="00FD5176">
          <w:rPr>
            <w:b/>
            <w:bCs/>
          </w:rPr>
          <w:t>Pinhasov</w:t>
        </w:r>
        <w:r w:rsidR="009E5063" w:rsidRPr="00C35901">
          <w:t xml:space="preserve"> A, Crooke JJ, Smith-Swintosky VL, Brenneman DE.</w:t>
        </w:r>
      </w:hyperlink>
      <w:r w:rsidR="009E5063" w:rsidRPr="00C35901">
        <w:t xml:space="preserve"> Reduction of dominant or submissive behaviors as models for antimanic or antidepressant drug testing: Technical considerations. Journal of Neuroscience Methods, 165:175-82, 2007</w:t>
      </w:r>
      <w:r w:rsidR="00FD5176">
        <w:t>.</w:t>
      </w:r>
    </w:p>
    <w:p w14:paraId="74614CAC" w14:textId="77777777" w:rsidR="009E5063" w:rsidRPr="00C35901" w:rsidRDefault="006A568B" w:rsidP="00FD5176">
      <w:pPr>
        <w:pStyle w:val="a"/>
      </w:pPr>
      <w:hyperlink r:id="rId10" w:history="1">
        <w:r w:rsidR="009E5063" w:rsidRPr="00C35901">
          <w:t>Vulih-Shultzman I</w:t>
        </w:r>
      </w:hyperlink>
      <w:r w:rsidR="009E5063" w:rsidRPr="00C35901">
        <w:t xml:space="preserve">, </w:t>
      </w:r>
      <w:hyperlink r:id="rId11" w:history="1">
        <w:r w:rsidR="009E5063" w:rsidRPr="00FD5176">
          <w:rPr>
            <w:b/>
            <w:bCs/>
          </w:rPr>
          <w:t>Pinhasov</w:t>
        </w:r>
        <w:r w:rsidR="009E5063" w:rsidRPr="00C35901">
          <w:t xml:space="preserve"> A</w:t>
        </w:r>
      </w:hyperlink>
      <w:r w:rsidR="009E5063" w:rsidRPr="00C35901">
        <w:t xml:space="preserve">, </w:t>
      </w:r>
      <w:hyperlink r:id="rId12" w:history="1">
        <w:r w:rsidR="009E5063" w:rsidRPr="00C35901">
          <w:t>Mandel S</w:t>
        </w:r>
      </w:hyperlink>
      <w:r w:rsidR="009E5063" w:rsidRPr="00C35901">
        <w:t xml:space="preserve">, </w:t>
      </w:r>
      <w:hyperlink r:id="rId13" w:history="1">
        <w:r w:rsidR="009E5063" w:rsidRPr="00C35901">
          <w:t>Grigoriadis N</w:t>
        </w:r>
      </w:hyperlink>
      <w:r w:rsidR="009E5063" w:rsidRPr="00C35901">
        <w:t xml:space="preserve">, </w:t>
      </w:r>
      <w:hyperlink r:id="rId14" w:history="1">
        <w:r w:rsidR="009E5063" w:rsidRPr="00C35901">
          <w:t>Touloumi O</w:t>
        </w:r>
      </w:hyperlink>
      <w:r w:rsidR="009E5063" w:rsidRPr="00C35901">
        <w:t xml:space="preserve">, </w:t>
      </w:r>
      <w:hyperlink r:id="rId15" w:history="1">
        <w:r w:rsidR="009E5063" w:rsidRPr="00C35901">
          <w:t>Pittel Z</w:t>
        </w:r>
      </w:hyperlink>
      <w:r w:rsidR="009E5063" w:rsidRPr="00C35901">
        <w:t xml:space="preserve">, </w:t>
      </w:r>
      <w:hyperlink r:id="rId16" w:history="1">
        <w:r w:rsidR="009E5063" w:rsidRPr="00C35901">
          <w:t>Gozes I</w:t>
        </w:r>
      </w:hyperlink>
      <w:r w:rsidR="009E5063" w:rsidRPr="00C35901">
        <w:t xml:space="preserve">. Activity-dependent neuroprotective protein snippet NAP reduces tau hyperphosphorylation and enhances learning in a novel transgenic mouse model. Journal of Pharmacology and Experimental Therapeutics, </w:t>
      </w:r>
      <w:r w:rsidR="00B03C02" w:rsidRPr="00C35901">
        <w:t xml:space="preserve"> 323:438-49, 2007</w:t>
      </w:r>
      <w:r w:rsidR="00FD5176">
        <w:t>.</w:t>
      </w:r>
    </w:p>
    <w:p w14:paraId="53C74AEF" w14:textId="77777777" w:rsidR="009E5063" w:rsidRPr="00C35901" w:rsidRDefault="009E5063" w:rsidP="00FD5176">
      <w:pPr>
        <w:pStyle w:val="a"/>
      </w:pPr>
      <w:r w:rsidRPr="00C35901">
        <w:t xml:space="preserve">Malatynska E, </w:t>
      </w:r>
      <w:r w:rsidRPr="00C35901">
        <w:rPr>
          <w:b/>
          <w:bCs/>
        </w:rPr>
        <w:t>Pinhasov</w:t>
      </w:r>
      <w:r w:rsidRPr="00C35901">
        <w:t xml:space="preserve"> A, Creighton CJ, Crooke JJ, Reitz AB, Brenneman DE, Lubomirski MS. Assessing activity onset time and efficacy for clinically effective antidepressant and antimanic drugs in animal models based on dominant-submissive relationships. Neuroscience and Biobehavioral Reviews, 31:904-19</w:t>
      </w:r>
      <w:r w:rsidR="00FD5176">
        <w:t>.</w:t>
      </w:r>
    </w:p>
    <w:p w14:paraId="1F9294C2" w14:textId="77777777" w:rsidR="00EE6899" w:rsidRPr="00C35901" w:rsidRDefault="00EE6899" w:rsidP="00FD5176">
      <w:pPr>
        <w:pStyle w:val="a"/>
      </w:pPr>
      <w:r w:rsidRPr="00C35901">
        <w:t xml:space="preserve">Reichenstein M., Rechavi M and </w:t>
      </w:r>
      <w:r w:rsidRPr="00C35901">
        <w:rPr>
          <w:b/>
          <w:bCs/>
        </w:rPr>
        <w:t>Pinhasov</w:t>
      </w:r>
      <w:r w:rsidR="006C568E" w:rsidRPr="00C35901">
        <w:t>*</w:t>
      </w:r>
      <w:r w:rsidRPr="00C35901">
        <w:t xml:space="preserve"> A. Involvement of Pituitary Adenylate Cyclase Activating Polypeptide (PACAP) and its Receptors in the Mechanism of Antidepressant Action. Journal of Molecular Neuroscience,</w:t>
      </w:r>
      <w:r w:rsidR="00CA5C62" w:rsidRPr="00C35901">
        <w:t xml:space="preserve"> 36(1-3):330-8</w:t>
      </w:r>
      <w:r w:rsidR="00743B7A" w:rsidRPr="00C35901">
        <w:t>,</w:t>
      </w:r>
      <w:r w:rsidRPr="00C35901">
        <w:t xml:space="preserve"> </w:t>
      </w:r>
      <w:r w:rsidR="00CA5C62" w:rsidRPr="00C35901">
        <w:t>2008.</w:t>
      </w:r>
    </w:p>
    <w:p w14:paraId="55619976" w14:textId="77777777" w:rsidR="00A06159" w:rsidRPr="00C35901" w:rsidRDefault="00102640" w:rsidP="00FD5176">
      <w:pPr>
        <w:pStyle w:val="a"/>
      </w:pPr>
      <w:r w:rsidRPr="00C35901">
        <w:rPr>
          <w:lang w:val="de-DE"/>
        </w:rPr>
        <w:t xml:space="preserve">Friedman A., Frankel M., Flaumenhaft Y., Merenlender A., </w:t>
      </w:r>
      <w:r w:rsidRPr="00C35901">
        <w:rPr>
          <w:b/>
          <w:bCs/>
          <w:lang w:val="de-DE"/>
        </w:rPr>
        <w:t>Pinhasov</w:t>
      </w:r>
      <w:r w:rsidRPr="00C35901">
        <w:rPr>
          <w:lang w:val="de-DE"/>
        </w:rPr>
        <w:t xml:space="preserve"> A., Feder Y., Taler</w:t>
      </w:r>
      <w:r w:rsidRPr="00C35901">
        <w:rPr>
          <w:rtl/>
        </w:rPr>
        <w:t xml:space="preserve"> </w:t>
      </w:r>
      <w:r w:rsidRPr="00C35901">
        <w:rPr>
          <w:lang w:val="de-DE"/>
        </w:rPr>
        <w:t>M</w:t>
      </w:r>
      <w:r w:rsidRPr="00C35901">
        <w:rPr>
          <w:rFonts w:hint="cs"/>
          <w:rtl/>
        </w:rPr>
        <w:t>.</w:t>
      </w:r>
      <w:r w:rsidRPr="00C35901">
        <w:rPr>
          <w:lang w:val="de-DE"/>
        </w:rPr>
        <w:t xml:space="preserve">, Gil-Ad I., Abeles M., Yadid G. </w:t>
      </w:r>
      <w:r w:rsidRPr="00C35901">
        <w:t>Programmed Acute-Electrical-Stimulation of ventral</w:t>
      </w:r>
      <w:r w:rsidRPr="00C35901">
        <w:rPr>
          <w:rFonts w:hint="cs"/>
          <w:rtl/>
        </w:rPr>
        <w:t xml:space="preserve"> </w:t>
      </w:r>
      <w:r w:rsidRPr="00C35901">
        <w:t>tegmental</w:t>
      </w:r>
      <w:r w:rsidRPr="00C35901">
        <w:rPr>
          <w:rFonts w:hint="cs"/>
          <w:rtl/>
        </w:rPr>
        <w:t xml:space="preserve"> </w:t>
      </w:r>
      <w:r w:rsidRPr="00C35901">
        <w:t>area</w:t>
      </w:r>
      <w:r w:rsidRPr="00C35901">
        <w:rPr>
          <w:rFonts w:hint="cs"/>
          <w:rtl/>
        </w:rPr>
        <w:t xml:space="preserve"> </w:t>
      </w:r>
      <w:r w:rsidRPr="00C35901">
        <w:t>Alleviates Depressive-Like Behavior</w:t>
      </w:r>
      <w:r w:rsidR="003D6B92" w:rsidRPr="00C35901">
        <w:t>.</w:t>
      </w:r>
      <w:r w:rsidRPr="00C35901">
        <w:t xml:space="preserve"> Psychoneuropharmacology</w:t>
      </w:r>
      <w:r w:rsidR="008140C6" w:rsidRPr="00C35901">
        <w:t xml:space="preserve"> </w:t>
      </w:r>
      <w:r w:rsidR="00743B7A" w:rsidRPr="00C35901">
        <w:t>34(4):1057-66, 2009</w:t>
      </w:r>
      <w:r w:rsidR="00FD5176">
        <w:t>.</w:t>
      </w:r>
    </w:p>
    <w:p w14:paraId="1C492C8B" w14:textId="77777777" w:rsidR="00D66988" w:rsidRPr="00C35901" w:rsidRDefault="00D66988" w:rsidP="00FD5176">
      <w:pPr>
        <w:pStyle w:val="a"/>
        <w:autoSpaceDE w:val="0"/>
        <w:autoSpaceDN w:val="0"/>
        <w:adjustRightInd w:val="0"/>
        <w:rPr>
          <w:rFonts w:ascii="AdvTT5235d5a9" w:hAnsi="AdvTT5235d5a9" w:cs="AdvTT5235d5a9"/>
          <w:color w:val="000000"/>
          <w:sz w:val="21"/>
          <w:szCs w:val="21"/>
        </w:rPr>
      </w:pPr>
      <w:r w:rsidRPr="00C35901">
        <w:t xml:space="preserve">Feder Y., Nesher E., Ogran A., Kreinin A., Malatynska E., Yadid G and </w:t>
      </w:r>
      <w:r w:rsidRPr="00C35901">
        <w:rPr>
          <w:b/>
          <w:bCs/>
        </w:rPr>
        <w:t>Pinhasov</w:t>
      </w:r>
      <w:r w:rsidR="006C568E" w:rsidRPr="00C35901">
        <w:t>*</w:t>
      </w:r>
      <w:r w:rsidRPr="00C35901">
        <w:t xml:space="preserve"> A. Selective Breeding for Dominant and Submissive Behavior in Sabra Mice. 2010. Journal of Affective Disorders,</w:t>
      </w:r>
      <w:r w:rsidR="001F5BA1" w:rsidRPr="00C35901">
        <w:t xml:space="preserve"> 126(1-2):214-22. </w:t>
      </w:r>
      <w:r w:rsidR="00FE0BD8" w:rsidRPr="00C35901">
        <w:t>2010</w:t>
      </w:r>
      <w:r w:rsidR="00FD5176">
        <w:t>.</w:t>
      </w:r>
    </w:p>
    <w:p w14:paraId="3E3EA0D2" w14:textId="77777777" w:rsidR="00076787" w:rsidRPr="00C35901" w:rsidRDefault="00076787" w:rsidP="00FD5176">
      <w:pPr>
        <w:pStyle w:val="a"/>
        <w:autoSpaceDE w:val="0"/>
        <w:autoSpaceDN w:val="0"/>
        <w:adjustRightInd w:val="0"/>
        <w:rPr>
          <w:rFonts w:ascii="AdvTT5235d5a9" w:hAnsi="AdvTT5235d5a9" w:cs="AdvTT5235d5a9"/>
          <w:color w:val="000000"/>
          <w:szCs w:val="22"/>
        </w:rPr>
      </w:pPr>
      <w:r w:rsidRPr="00C35901">
        <w:rPr>
          <w:rFonts w:ascii="AdvTT5235d5a9" w:hAnsi="AdvTT5235d5a9" w:cs="AdvTT5235d5a9"/>
          <w:color w:val="000000"/>
          <w:szCs w:val="22"/>
        </w:rPr>
        <w:t>Karyo R, Askira Y,</w:t>
      </w:r>
      <w:r w:rsidRPr="00C35901">
        <w:rPr>
          <w:rFonts w:ascii="AdvTT5235d5a9" w:hAnsi="AdvTT5235d5a9" w:cs="AdvTT5235d5a9"/>
          <w:b/>
          <w:bCs/>
          <w:color w:val="000000"/>
          <w:szCs w:val="22"/>
        </w:rPr>
        <w:t xml:space="preserve"> Pinhasov</w:t>
      </w:r>
      <w:r w:rsidRPr="00C35901">
        <w:rPr>
          <w:rFonts w:ascii="AdvTT5235d5a9" w:hAnsi="AdvTT5235d5a9" w:cs="AdvTT5235d5a9"/>
          <w:color w:val="000000"/>
          <w:szCs w:val="22"/>
        </w:rPr>
        <w:t xml:space="preserve"> A, Belmaker H, Agam G, Eldar-Finkelman H. Identification of eukaryotic elongation factor-2 as a novel cellular target of lithium and glycogen synthase kinase-3, Journal of Molecular and Cellular Neuroscience.</w:t>
      </w:r>
      <w:r w:rsidR="001F5BA1" w:rsidRPr="00C35901">
        <w:rPr>
          <w:rFonts w:ascii="AdvTT5235d5a9" w:hAnsi="AdvTT5235d5a9" w:cs="AdvTT5235d5a9"/>
          <w:color w:val="000000"/>
          <w:szCs w:val="22"/>
        </w:rPr>
        <w:t xml:space="preserve"> 45(4):449-55</w:t>
      </w:r>
      <w:r w:rsidR="00ED686D" w:rsidRPr="00C35901">
        <w:rPr>
          <w:rFonts w:ascii="AdvTT5235d5a9" w:hAnsi="AdvTT5235d5a9" w:cs="AdvTT5235d5a9"/>
          <w:color w:val="000000"/>
          <w:szCs w:val="22"/>
        </w:rPr>
        <w:t>,</w:t>
      </w:r>
      <w:r w:rsidR="001F5BA1" w:rsidRPr="00C35901">
        <w:rPr>
          <w:rFonts w:ascii="AdvTT5235d5a9" w:hAnsi="AdvTT5235d5a9" w:cs="AdvTT5235d5a9"/>
          <w:color w:val="000000"/>
          <w:szCs w:val="22"/>
        </w:rPr>
        <w:t xml:space="preserve"> 2010</w:t>
      </w:r>
      <w:r w:rsidR="00FD5176">
        <w:rPr>
          <w:rFonts w:ascii="AdvTT5235d5a9" w:hAnsi="AdvTT5235d5a9" w:cs="AdvTT5235d5a9"/>
          <w:color w:val="000000"/>
          <w:szCs w:val="22"/>
        </w:rPr>
        <w:t>.</w:t>
      </w:r>
    </w:p>
    <w:p w14:paraId="03AC6758" w14:textId="77777777" w:rsidR="00C830B5" w:rsidRPr="00C35901" w:rsidRDefault="00C830B5" w:rsidP="00FD5176">
      <w:pPr>
        <w:pStyle w:val="a"/>
      </w:pPr>
      <w:r w:rsidRPr="00C35901">
        <w:t xml:space="preserve">Schneider J., </w:t>
      </w:r>
      <w:r w:rsidR="001F5BA1" w:rsidRPr="00C35901">
        <w:t>Shtrauss Y., Yadid G.</w:t>
      </w:r>
      <w:r w:rsidRPr="00C35901">
        <w:t xml:space="preserve"> and </w:t>
      </w:r>
      <w:r w:rsidRPr="00C35901">
        <w:rPr>
          <w:b/>
          <w:bCs/>
        </w:rPr>
        <w:t>Pinhasov</w:t>
      </w:r>
      <w:r w:rsidR="006C568E" w:rsidRPr="00C35901">
        <w:t>*</w:t>
      </w:r>
      <w:r w:rsidRPr="00C35901">
        <w:t xml:space="preserve"> A. </w:t>
      </w:r>
      <w:r w:rsidR="00E8366C" w:rsidRPr="00C35901">
        <w:t>Differential  expression of PACAP receptors postnatal rat brain, Neuropeptides</w:t>
      </w:r>
      <w:r w:rsidR="001F5BA1" w:rsidRPr="00C35901">
        <w:t>,</w:t>
      </w:r>
      <w:r w:rsidRPr="00C35901">
        <w:t xml:space="preserve"> </w:t>
      </w:r>
      <w:r w:rsidR="00ED686D" w:rsidRPr="00C35901">
        <w:t xml:space="preserve">44:509-14, </w:t>
      </w:r>
      <w:r w:rsidR="001F5BA1" w:rsidRPr="00C35901">
        <w:t>2010</w:t>
      </w:r>
      <w:r w:rsidR="00FD5176">
        <w:t>.</w:t>
      </w:r>
    </w:p>
    <w:p w14:paraId="08054049" w14:textId="77777777" w:rsidR="00FD5176" w:rsidRDefault="00BC635D" w:rsidP="004F5488">
      <w:pPr>
        <w:pStyle w:val="a"/>
      </w:pPr>
      <w:r w:rsidRPr="00FD5176">
        <w:rPr>
          <w:b/>
          <w:bCs/>
        </w:rPr>
        <w:t>Pinhasov* A</w:t>
      </w:r>
      <w:r w:rsidRPr="00C35901">
        <w:t xml:space="preserve">, Nesher E, Gross M, Turgeman G, Kreinin A, Yadid G. "The Role of the PACAP Signaling System in Depression." </w:t>
      </w:r>
      <w:r w:rsidR="007B1719" w:rsidRPr="00C35901">
        <w:t>Curr Pharm Des. 17(10):990-1001, 2011</w:t>
      </w:r>
      <w:r w:rsidR="00FD5176">
        <w:t>.</w:t>
      </w:r>
    </w:p>
    <w:p w14:paraId="4C7FF587" w14:textId="77777777" w:rsidR="00FD5176" w:rsidRDefault="00BC635D" w:rsidP="00D01722">
      <w:pPr>
        <w:pStyle w:val="a"/>
      </w:pPr>
      <w:r w:rsidRPr="00C35901">
        <w:t xml:space="preserve">Nesher E, Peskov V, Rylova A, Raz O, </w:t>
      </w:r>
      <w:r w:rsidRPr="00FD5176">
        <w:rPr>
          <w:b/>
          <w:bCs/>
        </w:rPr>
        <w:t>Pinhasov* A</w:t>
      </w:r>
      <w:r w:rsidRPr="00C35901">
        <w:t xml:space="preserve">. "Comparative analysis of the behavioral and biomolecular parameters of four mouse strains" </w:t>
      </w:r>
      <w:r w:rsidR="00387402" w:rsidRPr="00C35901">
        <w:t xml:space="preserve">J Mol Neurosci. </w:t>
      </w:r>
      <w:r w:rsidR="00B87231" w:rsidRPr="00C35901">
        <w:t>46(2):276-84, 2012</w:t>
      </w:r>
      <w:r w:rsidR="00387402" w:rsidRPr="00C35901">
        <w:t xml:space="preserve">. </w:t>
      </w:r>
    </w:p>
    <w:p w14:paraId="63FB210B" w14:textId="77777777" w:rsidR="00ED686D" w:rsidRPr="00C35901" w:rsidRDefault="00ED182C" w:rsidP="00FD5176">
      <w:pPr>
        <w:pStyle w:val="a"/>
      </w:pPr>
      <w:r w:rsidRPr="00C35901">
        <w:t xml:space="preserve">Schechter M, </w:t>
      </w:r>
      <w:r w:rsidRPr="00FD5176">
        <w:rPr>
          <w:b/>
          <w:bCs/>
        </w:rPr>
        <w:t>Pinhasov</w:t>
      </w:r>
      <w:r w:rsidRPr="00C35901">
        <w:t xml:space="preserve"> A, Weller A, Fride E, Blocking the postpartum mouse dam's CB1 receptors impairs maternal behavior as well as offspring development and their adult social-emotional behavior, </w:t>
      </w:r>
      <w:r w:rsidR="00387402" w:rsidRPr="00C35901">
        <w:t xml:space="preserve">Behav Brain Res. </w:t>
      </w:r>
      <w:r w:rsidR="00B87231" w:rsidRPr="00C35901">
        <w:t>1226(2): 481-92. 2012</w:t>
      </w:r>
      <w:r w:rsidR="00FD5176">
        <w:t>.</w:t>
      </w:r>
    </w:p>
    <w:p w14:paraId="342F9D81" w14:textId="77777777" w:rsidR="00AA43E1" w:rsidRPr="00C35901" w:rsidRDefault="00AA43E1" w:rsidP="00FD5176">
      <w:pPr>
        <w:pStyle w:val="a"/>
      </w:pPr>
      <w:r w:rsidRPr="00C35901">
        <w:t xml:space="preserve">Moussaieff A, Gross M., Nesher E., Yadid G and </w:t>
      </w:r>
      <w:r w:rsidRPr="00C35901">
        <w:rPr>
          <w:b/>
          <w:bCs/>
        </w:rPr>
        <w:t>Pinhasov* A</w:t>
      </w:r>
      <w:r w:rsidRPr="00C35901">
        <w:t xml:space="preserve">. Incensole acetate reduces depressive-like behavior and modulates hippocampal BDNF and CRF expression of submissive animals. Journal of Psychopharmacology. </w:t>
      </w:r>
      <w:r w:rsidRPr="00C35901">
        <w:rPr>
          <w:i/>
          <w:iCs/>
        </w:rPr>
        <w:t>26(12):1584-93</w:t>
      </w:r>
      <w:r w:rsidRPr="00C35901">
        <w:t>, 2012.</w:t>
      </w:r>
    </w:p>
    <w:p w14:paraId="21BA3708" w14:textId="77777777" w:rsidR="00F9104C" w:rsidRPr="00C35901" w:rsidRDefault="001B3268" w:rsidP="00F9104C">
      <w:pPr>
        <w:pStyle w:val="a"/>
        <w:numPr>
          <w:ilvl w:val="0"/>
          <w:numId w:val="0"/>
        </w:numPr>
        <w:ind w:left="360"/>
      </w:pPr>
      <w:r w:rsidRPr="00C35901">
        <w:t xml:space="preserve">Abookasis D, Nesher E, </w:t>
      </w:r>
      <w:r w:rsidRPr="00FD5176">
        <w:rPr>
          <w:b/>
          <w:bCs/>
        </w:rPr>
        <w:t>Pinhasov</w:t>
      </w:r>
      <w:r w:rsidRPr="00C35901">
        <w:t>, Sternklar S, Mathews MS. Diffuse near-infrared reflectance spectroscopy during heatstroke in a mouse model: pilot study. Jou</w:t>
      </w:r>
      <w:r w:rsidR="00F9104C" w:rsidRPr="00C35901">
        <w:t>r</w:t>
      </w:r>
      <w:r w:rsidR="00FD5176">
        <w:t>nal of Biomedical Optics. 2012.</w:t>
      </w:r>
    </w:p>
    <w:p w14:paraId="7FDDE739" w14:textId="77777777" w:rsidR="00AA43E1" w:rsidRPr="00C35901" w:rsidRDefault="00AA43E1" w:rsidP="00FD5176">
      <w:pPr>
        <w:pStyle w:val="a"/>
      </w:pPr>
      <w:r w:rsidRPr="00C35901">
        <w:t>Nesher E,</w:t>
      </w:r>
      <w:r w:rsidRPr="00C35901">
        <w:rPr>
          <w:b/>
          <w:bCs/>
        </w:rPr>
        <w:t xml:space="preserve"> </w:t>
      </w:r>
      <w:r w:rsidRPr="00C35901">
        <w:t>Gross M, Lisson S,</w:t>
      </w:r>
      <w:r w:rsidRPr="00C35901">
        <w:rPr>
          <w:b/>
          <w:bCs/>
        </w:rPr>
        <w:t xml:space="preserve"> </w:t>
      </w:r>
      <w:r w:rsidRPr="00C35901">
        <w:t xml:space="preserve">Tikhonov T, Yadid G, </w:t>
      </w:r>
      <w:r w:rsidRPr="00C35901">
        <w:rPr>
          <w:b/>
          <w:bCs/>
        </w:rPr>
        <w:t>Pinhasov* A</w:t>
      </w:r>
      <w:r w:rsidRPr="00C35901">
        <w:t xml:space="preserve">. Differential responses to distinct psychotropic agents of selectively bred dominant and submissive animals. </w:t>
      </w:r>
      <w:r w:rsidRPr="00C35901">
        <w:rPr>
          <w:i/>
          <w:iCs/>
        </w:rPr>
        <w:t>236(1):225-35</w:t>
      </w:r>
      <w:r w:rsidRPr="00C35901">
        <w:t xml:space="preserve">, </w:t>
      </w:r>
      <w:r w:rsidR="008231F0" w:rsidRPr="00C35901">
        <w:t xml:space="preserve">Behavioral Brain Research, </w:t>
      </w:r>
      <w:r w:rsidRPr="00C35901">
        <w:t>2013</w:t>
      </w:r>
      <w:r w:rsidR="00FD5176">
        <w:t>.</w:t>
      </w:r>
    </w:p>
    <w:p w14:paraId="7EFC742F" w14:textId="77777777" w:rsidR="00AA43E1" w:rsidRPr="00C35901" w:rsidRDefault="00AA43E1" w:rsidP="00FD5176">
      <w:pPr>
        <w:pStyle w:val="a"/>
      </w:pPr>
      <w:r w:rsidRPr="00C35901">
        <w:t xml:space="preserve">Gross M, Nesher E, Tichonov T, Raz O and </w:t>
      </w:r>
      <w:r w:rsidRPr="00C35901">
        <w:rPr>
          <w:b/>
          <w:bCs/>
        </w:rPr>
        <w:t>Pinhasov</w:t>
      </w:r>
      <w:r w:rsidR="00800B8A" w:rsidRPr="00C35901">
        <w:rPr>
          <w:b/>
          <w:bCs/>
        </w:rPr>
        <w:t>*</w:t>
      </w:r>
      <w:r w:rsidRPr="00C35901">
        <w:rPr>
          <w:b/>
          <w:bCs/>
        </w:rPr>
        <w:t xml:space="preserve"> A</w:t>
      </w:r>
      <w:r w:rsidRPr="00C35901">
        <w:t>. Chronic food administration of Salvia sclarea oil reduces animals' anxiety-like and dominant behavior. Journal of Medicinal Foods. 2013 Mar;16(3):216-22.</w:t>
      </w:r>
      <w:r w:rsidR="006E1B34" w:rsidRPr="00C35901">
        <w:t xml:space="preserve"> 2013</w:t>
      </w:r>
      <w:r w:rsidR="00FD5176">
        <w:t>.</w:t>
      </w:r>
    </w:p>
    <w:p w14:paraId="3602204B" w14:textId="77777777" w:rsidR="00FB23C1" w:rsidRPr="00C35901" w:rsidRDefault="00FB23C1" w:rsidP="00FD5176">
      <w:pPr>
        <w:pStyle w:val="a"/>
      </w:pPr>
      <w:r w:rsidRPr="00C35901">
        <w:t xml:space="preserve">Schechter M, Weller A, Pittel Z, Gross M, Zimmer A, </w:t>
      </w:r>
      <w:r w:rsidRPr="00C35901">
        <w:rPr>
          <w:b/>
          <w:bCs/>
        </w:rPr>
        <w:t>Pinhasov</w:t>
      </w:r>
      <w:r w:rsidR="00FC3F03" w:rsidRPr="00C35901">
        <w:rPr>
          <w:b/>
          <w:bCs/>
        </w:rPr>
        <w:t>*</w:t>
      </w:r>
      <w:r w:rsidRPr="00C35901">
        <w:t xml:space="preserve"> A</w:t>
      </w:r>
      <w:r w:rsidR="00FC3F03" w:rsidRPr="00C35901">
        <w:t>.</w:t>
      </w:r>
      <w:r w:rsidRPr="00C35901">
        <w:t xml:space="preserve">  Endocannabinoid receptor (CB1R) deficiency affects maternal care and alters the dam's hippocampal oxytocin receptor and BDNF expression</w:t>
      </w:r>
      <w:r w:rsidR="009B4D38" w:rsidRPr="00C35901">
        <w:t xml:space="preserve">. </w:t>
      </w:r>
      <w:r w:rsidRPr="00C35901">
        <w:t>Journal of Neuroendocrinology</w:t>
      </w:r>
      <w:r w:rsidR="009B4D38" w:rsidRPr="00C35901">
        <w:t>, Oct;25(10):898-909, 2013</w:t>
      </w:r>
      <w:r w:rsidR="00FD5176">
        <w:t>.</w:t>
      </w:r>
    </w:p>
    <w:p w14:paraId="0A9DA269" w14:textId="77777777" w:rsidR="005E3E27" w:rsidRPr="00C35901" w:rsidRDefault="0071457A" w:rsidP="00FD5176">
      <w:pPr>
        <w:pStyle w:val="a"/>
      </w:pPr>
      <w:r w:rsidRPr="00C35901">
        <w:lastRenderedPageBreak/>
        <w:t>Abookasis D., Shochat A., Nesher E., Pinhasov A. Exploring diazepam’s effect on hemodynamic responses of mouse brain tissue by optical spectroscopic imaging // Biomedical Optics Express Vol. 5, Iss. 7, pp. 2184–2195</w:t>
      </w:r>
      <w:r w:rsidR="00345927" w:rsidRPr="00C35901">
        <w:t>, 2014</w:t>
      </w:r>
      <w:r w:rsidR="00FD5176">
        <w:t>.</w:t>
      </w:r>
    </w:p>
    <w:p w14:paraId="5C6C3C5B" w14:textId="77777777" w:rsidR="006E1B34" w:rsidRPr="00C35901" w:rsidRDefault="006E1B34" w:rsidP="00FD5176">
      <w:pPr>
        <w:pStyle w:val="a"/>
      </w:pPr>
      <w:r w:rsidRPr="00C35901">
        <w:t xml:space="preserve">Nesher E., Koman I., Gross M., Tikhonov T., Bairachnaya M., Salmon-Divon M., Levin Y, Gerlitz G., Michaelevski I., Yadid G. and </w:t>
      </w:r>
      <w:r w:rsidRPr="00C35901">
        <w:rPr>
          <w:b/>
          <w:bCs/>
        </w:rPr>
        <w:t>Pinhasov* A</w:t>
      </w:r>
      <w:r w:rsidRPr="00C35901">
        <w:t>. Synapsin IIb as a functional marker of submissive behavior.</w:t>
      </w:r>
      <w:r w:rsidR="00255BD8" w:rsidRPr="00C35901">
        <w:t xml:space="preserve"> </w:t>
      </w:r>
      <w:r w:rsidR="00EC1874" w:rsidRPr="00C35901">
        <w:t xml:space="preserve">Scientific reports, </w:t>
      </w:r>
      <w:r w:rsidR="00255BD8" w:rsidRPr="00C35901">
        <w:t>2015</w:t>
      </w:r>
      <w:r w:rsidR="00CB405C" w:rsidRPr="00C35901">
        <w:t>, doi: 10.1038/srep10287</w:t>
      </w:r>
      <w:r w:rsidR="00FD5176">
        <w:t>.</w:t>
      </w:r>
    </w:p>
    <w:p w14:paraId="3F546153" w14:textId="77777777" w:rsidR="00EC1874" w:rsidRPr="00C35901" w:rsidRDefault="00EC1874" w:rsidP="00FD5176">
      <w:pPr>
        <w:pStyle w:val="a"/>
      </w:pPr>
      <w:r w:rsidRPr="00C35901">
        <w:rPr>
          <w:rFonts w:hint="cs"/>
        </w:rPr>
        <w:t xml:space="preserve">Gross M., Sheinin A., Nesher E., Tikhonov T., Baranes D., </w:t>
      </w:r>
      <w:r w:rsidRPr="00C35901">
        <w:rPr>
          <w:rFonts w:hint="cs"/>
          <w:b/>
          <w:bCs/>
        </w:rPr>
        <w:t>Pinhasov A</w:t>
      </w:r>
      <w:r w:rsidRPr="00C35901">
        <w:rPr>
          <w:rFonts w:hint="cs"/>
        </w:rPr>
        <w:t xml:space="preserve">. and Michaelevski I. 2015. Early onset of cognitive impairment is associated with altered synaptic plasticity and enhanced hippocampal GluA1 expression in a mouse model of depression. </w:t>
      </w:r>
      <w:r w:rsidR="003659B8" w:rsidRPr="00C35901">
        <w:rPr>
          <w:rFonts w:hint="cs"/>
        </w:rPr>
        <w:t>Neurobiology of Aging</w:t>
      </w:r>
      <w:r w:rsidR="00CB405C" w:rsidRPr="00C35901">
        <w:t>, 2015, doi: 10.1016/j.neurobiolaging.2015.02.015</w:t>
      </w:r>
      <w:r w:rsidR="00FD5176">
        <w:t>.</w:t>
      </w:r>
    </w:p>
    <w:p w14:paraId="23268712" w14:textId="77777777" w:rsidR="0088029B" w:rsidRPr="00C35901" w:rsidRDefault="0088029B" w:rsidP="00FD5176">
      <w:pPr>
        <w:pStyle w:val="a"/>
      </w:pPr>
      <w:r w:rsidRPr="00C35901">
        <w:t xml:space="preserve">Kreinin A., Lisson S., Nesher E., Shneider J., Bergman J., Farhat K., Farah J., Lejbkowicz F., Yadid G., Raskin L., Koman I. and </w:t>
      </w:r>
      <w:r w:rsidRPr="00C35901">
        <w:rPr>
          <w:b/>
          <w:bCs/>
        </w:rPr>
        <w:t>Pinhasov* A</w:t>
      </w:r>
      <w:r w:rsidRPr="00C35901">
        <w:t>. Blood BDNF level is gender specific in severe depression. Case-control study. PlosOne, 2015</w:t>
      </w:r>
      <w:r w:rsidR="00CB405C" w:rsidRPr="00C35901">
        <w:t>, doi: 10.1371/journal.pone.012764</w:t>
      </w:r>
      <w:r w:rsidR="00FD5176">
        <w:t>.</w:t>
      </w:r>
    </w:p>
    <w:p w14:paraId="18186FD2" w14:textId="77777777" w:rsidR="0088029B" w:rsidRPr="00C35901" w:rsidRDefault="0088029B" w:rsidP="00FD5176">
      <w:pPr>
        <w:pStyle w:val="a"/>
      </w:pPr>
      <w:r w:rsidRPr="00C35901">
        <w:t xml:space="preserve">Lapidot I, Baranes D, </w:t>
      </w:r>
      <w:r w:rsidRPr="00C35901">
        <w:rPr>
          <w:b/>
          <w:bCs/>
        </w:rPr>
        <w:t>Pinhasov</w:t>
      </w:r>
      <w:r w:rsidRPr="00C35901">
        <w:t xml:space="preserve"> A, Gellerman G, Albeck A, Grynszpan F, Shatzmiller SE, a-Aminoisobutyric Acid Leads a Fluorescent Syn-Bimane Laser Probe Across the Blood-Brain Barrier. Med Chem. 2015</w:t>
      </w:r>
      <w:r w:rsidR="00FD5176">
        <w:t>.</w:t>
      </w:r>
    </w:p>
    <w:p w14:paraId="7C867A31" w14:textId="77777777" w:rsidR="002B1239" w:rsidRPr="00C35901" w:rsidRDefault="002B1239" w:rsidP="00FD5176">
      <w:pPr>
        <w:pStyle w:val="a"/>
      </w:pPr>
      <w:r w:rsidRPr="00C35901">
        <w:rPr>
          <w:rFonts w:asciiTheme="majorBidi" w:hAnsiTheme="majorBidi" w:cstheme="majorBidi"/>
        </w:rPr>
        <w:t>Borovok N, Nesher E, Levin</w:t>
      </w:r>
      <w:r w:rsidRPr="00C35901">
        <w:rPr>
          <w:rFonts w:asciiTheme="majorBidi" w:hAnsiTheme="majorBidi" w:cstheme="majorBidi"/>
          <w:vertAlign w:val="superscript"/>
        </w:rPr>
        <w:t xml:space="preserve"> </w:t>
      </w:r>
      <w:r w:rsidRPr="00C35901">
        <w:rPr>
          <w:rFonts w:asciiTheme="majorBidi" w:hAnsiTheme="majorBidi" w:cstheme="majorBidi"/>
        </w:rPr>
        <w:t xml:space="preserve">Y, Reichenstein M, </w:t>
      </w:r>
      <w:r w:rsidRPr="00C35901">
        <w:rPr>
          <w:rFonts w:asciiTheme="majorBidi" w:hAnsiTheme="majorBidi" w:cstheme="majorBidi"/>
          <w:b/>
          <w:bCs/>
        </w:rPr>
        <w:t>Pinhasov</w:t>
      </w:r>
      <w:r w:rsidRPr="00C35901">
        <w:rPr>
          <w:rFonts w:asciiTheme="majorBidi" w:hAnsiTheme="majorBidi" w:cstheme="majorBidi"/>
        </w:rPr>
        <w:t xml:space="preserve"> A and </w:t>
      </w:r>
      <w:r w:rsidRPr="00C35901">
        <w:t>Michaelevski I. Dynamics of hippocampal protein expression during long-term spatial memory formation. Molecular and Cellular Proteomics, 2015.</w:t>
      </w:r>
    </w:p>
    <w:p w14:paraId="4E0A9EC3" w14:textId="77777777" w:rsidR="0088029B" w:rsidRPr="00C35901" w:rsidRDefault="0088029B" w:rsidP="00FD5176">
      <w:pPr>
        <w:pStyle w:val="a"/>
      </w:pPr>
      <w:r w:rsidRPr="00C35901">
        <w:t xml:space="preserve">Gross M, and </w:t>
      </w:r>
      <w:r w:rsidRPr="00C35901">
        <w:rPr>
          <w:b/>
          <w:bCs/>
        </w:rPr>
        <w:t>Pinhasov* A</w:t>
      </w:r>
      <w:r w:rsidRPr="00C35901">
        <w:t xml:space="preserve">. Time-dependent recovery of sucrose preference in mice exposed to Chronic Mild Stress. Behavioral Brain Research, </w:t>
      </w:r>
      <w:r w:rsidR="00FD116B" w:rsidRPr="00C35901">
        <w:t>29</w:t>
      </w:r>
      <w:r w:rsidR="00FD116B">
        <w:t xml:space="preserve">8:25-34, </w:t>
      </w:r>
      <w:r w:rsidR="00AE0ADA" w:rsidRPr="00C35901">
        <w:t>201</w:t>
      </w:r>
      <w:r w:rsidR="00C229F4" w:rsidRPr="00C35901">
        <w:t>6</w:t>
      </w:r>
      <w:r w:rsidR="00FD5176">
        <w:t>.</w:t>
      </w:r>
    </w:p>
    <w:p w14:paraId="08798D83" w14:textId="77777777" w:rsidR="00754B8F" w:rsidRDefault="00754B8F" w:rsidP="00754B8F">
      <w:pPr>
        <w:pStyle w:val="a"/>
      </w:pPr>
      <w:r w:rsidRPr="00C35901">
        <w:t xml:space="preserve">Abildinova G, Abdurachmanova Z, Tuchinsky H, Nesher E, </w:t>
      </w:r>
      <w:r w:rsidRPr="00C35901">
        <w:rPr>
          <w:b/>
          <w:bCs/>
        </w:rPr>
        <w:t>Pinhasov</w:t>
      </w:r>
      <w:r w:rsidRPr="00C35901">
        <w:t xml:space="preserve"> A, Raskin L. Fast detection of deletion breakpoints using quantitative PCR. Genetics </w:t>
      </w:r>
      <w:r w:rsidR="002406D8">
        <w:t>and Molecular Biology.</w:t>
      </w:r>
      <w:r w:rsidRPr="00C35901">
        <w:t xml:space="preserve"> 2016</w:t>
      </w:r>
    </w:p>
    <w:p w14:paraId="3A3698EE" w14:textId="77777777" w:rsidR="00FD116B" w:rsidRDefault="00FD116B" w:rsidP="00FD5176">
      <w:pPr>
        <w:pStyle w:val="a"/>
      </w:pPr>
      <w:r w:rsidRPr="00C35901">
        <w:t xml:space="preserve">Bruchim-Samuel M, Lax E, Gazit T, </w:t>
      </w:r>
      <w:r w:rsidRPr="00FD116B">
        <w:t>Friedman</w:t>
      </w:r>
      <w:r>
        <w:t xml:space="preserve"> </w:t>
      </w:r>
      <w:r w:rsidRPr="00FD116B">
        <w:t>A</w:t>
      </w:r>
      <w:r>
        <w:t>,</w:t>
      </w:r>
      <w:r w:rsidRPr="00FD116B">
        <w:t xml:space="preserve"> </w:t>
      </w:r>
      <w:r w:rsidRPr="00C35901">
        <w:t xml:space="preserve">Ahdoot H, Bairachnaya M, </w:t>
      </w:r>
      <w:r w:rsidRPr="00C35901">
        <w:rPr>
          <w:b/>
          <w:bCs/>
        </w:rPr>
        <w:t>Pinhasov</w:t>
      </w:r>
      <w:r w:rsidRPr="00C35901">
        <w:t xml:space="preserve"> A, and Yadid G. </w:t>
      </w:r>
      <w:r w:rsidRPr="00FD116B">
        <w:t>Electrical stimulation of the vmPFC serves as a remote control to affect VTA activity and improve depressive-like behavior</w:t>
      </w:r>
      <w:r w:rsidRPr="00C35901">
        <w:t xml:space="preserve">. </w:t>
      </w:r>
      <w:r w:rsidRPr="00FD116B">
        <w:t>Experimental Neurology</w:t>
      </w:r>
      <w:r>
        <w:t>, 2016</w:t>
      </w:r>
    </w:p>
    <w:p w14:paraId="5B95C118" w14:textId="77777777" w:rsidR="002406D8" w:rsidRDefault="002406D8" w:rsidP="002406D8">
      <w:pPr>
        <w:pStyle w:val="a"/>
      </w:pPr>
      <w:r w:rsidRPr="002406D8">
        <w:t xml:space="preserve">Vinnik T, Kirby M, Bairachnaya M, Koman I, Tarkina T, Sadykova G, Abildinova G, Batpenova G and </w:t>
      </w:r>
      <w:r w:rsidRPr="003675F0">
        <w:rPr>
          <w:b/>
          <w:bCs/>
        </w:rPr>
        <w:t>Pinhasov</w:t>
      </w:r>
      <w:r w:rsidRPr="002406D8">
        <w:t xml:space="preserve"> A*. Seasonality and BDNF polymorphism influences depression outcome in patients with atopic dermatitis and psoriasis. World J Biol Psychiatry. 2016</w:t>
      </w:r>
    </w:p>
    <w:p w14:paraId="1B1D9F5F" w14:textId="77777777" w:rsidR="003F6F87" w:rsidRDefault="002406D8" w:rsidP="003F6F87">
      <w:pPr>
        <w:pStyle w:val="a"/>
      </w:pPr>
      <w:r w:rsidRPr="00C35901">
        <w:t xml:space="preserve">Novel synthetic cyclic integrin αvβ3 binding peptide ALOS4: Antitumor activity in animal melanoma models  Tuchinsky L, Wisotsky-Yacobovich S, Nesher E, Kirby M, Redko B, Gellerman G, Tobi D, Gurova K, Koman I, Ashur Fabian O and </w:t>
      </w:r>
      <w:r w:rsidRPr="003675F0">
        <w:t>Pinhasov</w:t>
      </w:r>
      <w:r w:rsidRPr="00C35901">
        <w:t xml:space="preserve"> A.</w:t>
      </w:r>
      <w:r w:rsidR="003675F0">
        <w:t xml:space="preserve"> Oncotarget</w:t>
      </w:r>
      <w:r>
        <w:t xml:space="preserve"> 2016</w:t>
      </w:r>
    </w:p>
    <w:p w14:paraId="5A77B755" w14:textId="77777777" w:rsidR="00993412" w:rsidRPr="00C35901" w:rsidRDefault="003F6F87" w:rsidP="00A06149">
      <w:pPr>
        <w:pStyle w:val="a"/>
        <w:numPr>
          <w:ilvl w:val="0"/>
          <w:numId w:val="0"/>
        </w:numPr>
        <w:ind w:left="360"/>
      </w:pPr>
      <w:r w:rsidRPr="003F6F87">
        <w:t xml:space="preserve"> </w:t>
      </w:r>
      <w:r w:rsidRPr="004B6C01">
        <w:t>Redko</w:t>
      </w:r>
      <w:r>
        <w:t xml:space="preserve"> B</w:t>
      </w:r>
      <w:r w:rsidRPr="004B6C01">
        <w:t>,</w:t>
      </w:r>
      <w:r>
        <w:t xml:space="preserve"> </w:t>
      </w:r>
      <w:r w:rsidRPr="004B6C01">
        <w:t>Tuchinsky</w:t>
      </w:r>
      <w:r>
        <w:t xml:space="preserve"> L</w:t>
      </w:r>
      <w:r w:rsidRPr="004B6C01">
        <w:t>,Segal</w:t>
      </w:r>
      <w:r>
        <w:t xml:space="preserve"> T</w:t>
      </w:r>
      <w:r w:rsidRPr="004B6C01">
        <w:t>, Tobi</w:t>
      </w:r>
      <w:r>
        <w:t xml:space="preserve"> D</w:t>
      </w:r>
      <w:r w:rsidRPr="004B6C01">
        <w:t>, Luboshits</w:t>
      </w:r>
      <w:r>
        <w:t xml:space="preserve"> G</w:t>
      </w:r>
      <w:r w:rsidRPr="004B6C01">
        <w:t>, Ashur-Fabian</w:t>
      </w:r>
      <w:r>
        <w:t xml:space="preserve"> O</w:t>
      </w:r>
      <w:r w:rsidRPr="004B6C01">
        <w:t>, Pinhasov</w:t>
      </w:r>
      <w:r>
        <w:t xml:space="preserve"> A</w:t>
      </w:r>
      <w:r w:rsidRPr="004B6C01">
        <w:t>, Gerlitz</w:t>
      </w:r>
      <w:r>
        <w:t xml:space="preserve"> G,</w:t>
      </w:r>
      <w:r w:rsidRPr="004B6C01">
        <w:t xml:space="preserve"> Gellerman</w:t>
      </w:r>
      <w:r>
        <w:t xml:space="preserve"> G. </w:t>
      </w:r>
      <w:r w:rsidRPr="004B6C01">
        <w:t>Toward the development of a novel non-RGD cyclic peptide drug conjugate for treatment of human metastatic melanoma</w:t>
      </w:r>
      <w:r>
        <w:t>. Oncotarget. In press, 2016</w:t>
      </w:r>
    </w:p>
    <w:p w14:paraId="3DC11E15" w14:textId="77777777" w:rsidR="00F9104C" w:rsidRPr="00C35901" w:rsidRDefault="00F9104C" w:rsidP="00F9104C">
      <w:pPr>
        <w:pStyle w:val="a"/>
        <w:numPr>
          <w:ilvl w:val="0"/>
          <w:numId w:val="0"/>
        </w:numPr>
        <w:ind w:left="360" w:hanging="360"/>
        <w:rPr>
          <w:i/>
          <w:iCs/>
        </w:rPr>
      </w:pPr>
      <w:r w:rsidRPr="00C35901">
        <w:rPr>
          <w:b/>
          <w:bCs/>
        </w:rPr>
        <w:t>*</w:t>
      </w:r>
      <w:r w:rsidRPr="00C35901">
        <w:rPr>
          <w:i/>
          <w:iCs/>
        </w:rPr>
        <w:t xml:space="preserve"> Corresponding Author</w:t>
      </w:r>
    </w:p>
    <w:p w14:paraId="34ABDC2E" w14:textId="77777777" w:rsidR="00F9104C" w:rsidRPr="00C35901" w:rsidRDefault="00F9104C" w:rsidP="00993412">
      <w:pPr>
        <w:pStyle w:val="a"/>
        <w:numPr>
          <w:ilvl w:val="0"/>
          <w:numId w:val="0"/>
        </w:numPr>
        <w:ind w:left="360"/>
      </w:pPr>
    </w:p>
    <w:p w14:paraId="402A8E4D" w14:textId="77777777" w:rsidR="00993412" w:rsidRPr="00C35901" w:rsidRDefault="00993412" w:rsidP="00993412">
      <w:pPr>
        <w:pStyle w:val="a"/>
        <w:numPr>
          <w:ilvl w:val="0"/>
          <w:numId w:val="0"/>
        </w:numPr>
        <w:ind w:left="360"/>
        <w:rPr>
          <w:b/>
          <w:bCs/>
        </w:rPr>
      </w:pPr>
      <w:r w:rsidRPr="00C35901">
        <w:rPr>
          <w:b/>
          <w:bCs/>
        </w:rPr>
        <w:t>Manuscripts submitted and under revision</w:t>
      </w:r>
    </w:p>
    <w:p w14:paraId="3BA205A7" w14:textId="77777777" w:rsidR="00F9104C" w:rsidRPr="00C35901" w:rsidRDefault="00F9104C" w:rsidP="00F9104C">
      <w:pPr>
        <w:pStyle w:val="a"/>
        <w:rPr>
          <w:szCs w:val="22"/>
        </w:rPr>
      </w:pPr>
      <w:r w:rsidRPr="00C35901">
        <w:rPr>
          <w:b/>
          <w:bCs/>
        </w:rPr>
        <w:t>Pinhasov</w:t>
      </w:r>
      <w:r w:rsidRPr="00C35901">
        <w:t xml:space="preserve"> A, Nesher E, Borovok N, Levin Y and Michaelevski I. Effect of social interactions on hippocampal protein expression in animal model of manic and depressive-like behavior. Molecular and Cellular Proteomics, [under revision].</w:t>
      </w:r>
    </w:p>
    <w:p w14:paraId="51BF9DCD" w14:textId="77777777" w:rsidR="00F9104C" w:rsidRDefault="002406D8" w:rsidP="002406D8">
      <w:pPr>
        <w:pStyle w:val="a"/>
      </w:pPr>
      <w:r>
        <w:t xml:space="preserve">Cohen N, Kirby M, Pinhasov A, Drori E. </w:t>
      </w:r>
      <w:r w:rsidRPr="002406D8">
        <w:t>Spartium junceum L. (Fabaceae) root extract exhibits anxiolytic effects in mice</w:t>
      </w:r>
      <w:r>
        <w:t xml:space="preserve">. </w:t>
      </w:r>
      <w:r w:rsidRPr="002406D8">
        <w:t>BMC Complementary and Alternative Medicine</w:t>
      </w:r>
      <w:r>
        <w:t xml:space="preserve">, </w:t>
      </w:r>
      <w:r w:rsidRPr="00C35901">
        <w:t>[under revision].</w:t>
      </w:r>
    </w:p>
    <w:p w14:paraId="3F159BE9" w14:textId="77777777" w:rsidR="00D50797" w:rsidRDefault="00D50797" w:rsidP="009A46D3">
      <w:pPr>
        <w:pStyle w:val="a"/>
        <w:numPr>
          <w:ilvl w:val="0"/>
          <w:numId w:val="0"/>
        </w:numPr>
        <w:ind w:left="360"/>
      </w:pPr>
    </w:p>
    <w:p w14:paraId="3B0B1CB3" w14:textId="77777777" w:rsidR="00D50797" w:rsidRDefault="00D50797" w:rsidP="009A46D3">
      <w:pPr>
        <w:pStyle w:val="a"/>
        <w:numPr>
          <w:ilvl w:val="0"/>
          <w:numId w:val="0"/>
        </w:numPr>
        <w:ind w:left="360"/>
      </w:pPr>
    </w:p>
    <w:p w14:paraId="3458DDD0" w14:textId="77777777" w:rsidR="00E30FC0" w:rsidRPr="00C35901" w:rsidRDefault="00D50797" w:rsidP="00D50797">
      <w:pPr>
        <w:pStyle w:val="2"/>
        <w:jc w:val="both"/>
      </w:pPr>
      <w:r w:rsidRPr="00C35901">
        <w:t>Patents</w:t>
      </w:r>
    </w:p>
    <w:p w14:paraId="504245C9" w14:textId="77777777" w:rsidR="00257463" w:rsidRPr="00C35901" w:rsidRDefault="00E30FC0" w:rsidP="00081BC5">
      <w:pPr>
        <w:pStyle w:val="a"/>
        <w:numPr>
          <w:ilvl w:val="0"/>
          <w:numId w:val="7"/>
        </w:numPr>
      </w:pPr>
      <w:r w:rsidRPr="00C35901">
        <w:t xml:space="preserve">Methods of </w:t>
      </w:r>
      <w:r w:rsidR="006435E4" w:rsidRPr="00C35901">
        <w:t xml:space="preserve">inhibiting cancer cells with </w:t>
      </w:r>
      <w:r w:rsidRPr="00C35901">
        <w:t xml:space="preserve">ADNF III </w:t>
      </w:r>
      <w:r w:rsidR="006435E4" w:rsidRPr="00C35901">
        <w:t>antisense oligonucleotides</w:t>
      </w:r>
      <w:r w:rsidRPr="00C35901">
        <w:t>.</w:t>
      </w:r>
      <w:r w:rsidR="006435E4" w:rsidRPr="00C35901">
        <w:t xml:space="preserve"> </w:t>
      </w:r>
      <w:r w:rsidRPr="00C35901">
        <w:t xml:space="preserve">Gozes I., Zamostiano R., Gelber E., </w:t>
      </w:r>
      <w:r w:rsidRPr="00C35901">
        <w:rPr>
          <w:b/>
          <w:bCs/>
        </w:rPr>
        <w:t>Pinhasov A.</w:t>
      </w:r>
      <w:r w:rsidRPr="00C35901">
        <w:t>, Bassan M. (all of Tel Aviv University), Brenneman D.E (NICHD) Serial No.</w:t>
      </w:r>
      <w:r w:rsidR="00AE51D2" w:rsidRPr="00C35901">
        <w:t>: 09/364,609 filed 30 Jul 1999.</w:t>
      </w:r>
    </w:p>
    <w:p w14:paraId="197C05F7" w14:textId="77777777" w:rsidR="00A85B33" w:rsidRPr="00C35901" w:rsidRDefault="00A85B33" w:rsidP="00081BC5">
      <w:pPr>
        <w:pStyle w:val="a"/>
        <w:numPr>
          <w:ilvl w:val="0"/>
          <w:numId w:val="7"/>
        </w:numPr>
      </w:pPr>
      <w:r w:rsidRPr="00C35901">
        <w:t xml:space="preserve">Brenneman D.E., Spong C.Y., (both of NICHD), Gozes I., </w:t>
      </w:r>
      <w:r w:rsidRPr="00C35901">
        <w:rPr>
          <w:b/>
          <w:bCs/>
        </w:rPr>
        <w:t>Pinhasov A.</w:t>
      </w:r>
      <w:r w:rsidRPr="00C35901">
        <w:t xml:space="preserve">, Giladi E. (all of Tel Aviv University)Activity Dependent Neurotrophic Factor I polypeptide having as an an active core site the sequence: Ser-Ala-Leu-Leu-Arg-Ser-Ile-Pro-Ala; neurotrophic/neuroprotective activity; </w:t>
      </w:r>
      <w:r w:rsidRPr="00C35901">
        <w:lastRenderedPageBreak/>
        <w:t>treating conditions associated with fetal alcohol syndrome, patent N. 7384908, Publication date: 6.10.2008</w:t>
      </w:r>
    </w:p>
    <w:p w14:paraId="45FD9552" w14:textId="77777777" w:rsidR="00257463" w:rsidRPr="00C35901" w:rsidRDefault="00E30FC0" w:rsidP="00081BC5">
      <w:pPr>
        <w:pStyle w:val="a"/>
        <w:numPr>
          <w:ilvl w:val="0"/>
          <w:numId w:val="7"/>
        </w:numPr>
      </w:pPr>
      <w:r w:rsidRPr="00C35901">
        <w:t>Orally</w:t>
      </w:r>
      <w:r w:rsidR="006435E4" w:rsidRPr="00C35901">
        <w:t xml:space="preserve"> active peptides that prevent cell damage and death</w:t>
      </w:r>
      <w:bookmarkStart w:id="1" w:name="OLE_LINK1"/>
      <w:r w:rsidR="006435E4" w:rsidRPr="00C35901">
        <w:t xml:space="preserve">.  </w:t>
      </w:r>
      <w:r w:rsidRPr="00C35901">
        <w:t xml:space="preserve">Brenneman D.E., Spong C.Y., (both of NICHD), Gozes I., </w:t>
      </w:r>
      <w:r w:rsidRPr="00C35901">
        <w:rPr>
          <w:b/>
          <w:bCs/>
        </w:rPr>
        <w:t>Pinhasov A.</w:t>
      </w:r>
      <w:r w:rsidRPr="00C35901">
        <w:t>, Giladi E. (all of Tel Aviv University)</w:t>
      </w:r>
      <w:bookmarkEnd w:id="1"/>
      <w:r w:rsidRPr="00C35901">
        <w:t xml:space="preserve"> Serial No.</w:t>
      </w:r>
      <w:r w:rsidR="00AE51D2" w:rsidRPr="00C35901">
        <w:t>: 60/149,956 filed 18 Aug. 1999.</w:t>
      </w:r>
    </w:p>
    <w:p w14:paraId="2C56344C" w14:textId="77777777" w:rsidR="009951F4" w:rsidRPr="00C35901" w:rsidRDefault="00CB405C" w:rsidP="00081BC5">
      <w:pPr>
        <w:pStyle w:val="a"/>
        <w:numPr>
          <w:ilvl w:val="0"/>
          <w:numId w:val="7"/>
        </w:numPr>
      </w:pPr>
      <w:r w:rsidRPr="00C35901">
        <w:t xml:space="preserve">Peptides </w:t>
      </w:r>
      <w:r w:rsidR="003659B8" w:rsidRPr="00C35901">
        <w:t>and compositions comprising same and uses thereof in the treatment of serotonin related diseases</w:t>
      </w:r>
      <w:r w:rsidR="005C2FE6" w:rsidRPr="00C35901">
        <w:t>.</w:t>
      </w:r>
      <w:r w:rsidR="003659B8" w:rsidRPr="00C35901">
        <w:t xml:space="preserve"> </w:t>
      </w:r>
      <w:r w:rsidR="000A0797" w:rsidRPr="00C35901">
        <w:rPr>
          <w:b/>
          <w:bCs/>
        </w:rPr>
        <w:t>Pinhasov A.</w:t>
      </w:r>
      <w:r w:rsidR="000A0797" w:rsidRPr="00C35901">
        <w:t>, Ashur-Fabian O</w:t>
      </w:r>
      <w:r w:rsidR="005C2FE6" w:rsidRPr="00C35901">
        <w:t>.,</w:t>
      </w:r>
      <w:r w:rsidR="000501F5" w:rsidRPr="00C35901">
        <w:t xml:space="preserve"> 201</w:t>
      </w:r>
      <w:r w:rsidR="003659B8" w:rsidRPr="00C35901">
        <w:t>5</w:t>
      </w:r>
      <w:r w:rsidR="000501F5" w:rsidRPr="00C35901">
        <w:t>.</w:t>
      </w:r>
    </w:p>
    <w:p w14:paraId="0221025B" w14:textId="77777777" w:rsidR="00257463" w:rsidRPr="00C35901" w:rsidRDefault="00257463" w:rsidP="00257463">
      <w:pPr>
        <w:pStyle w:val="a"/>
        <w:numPr>
          <w:ilvl w:val="0"/>
          <w:numId w:val="0"/>
        </w:numPr>
        <w:ind w:left="360" w:hanging="360"/>
      </w:pPr>
    </w:p>
    <w:p w14:paraId="4764201F" w14:textId="77777777" w:rsidR="00DF4A09" w:rsidRPr="00C35901" w:rsidRDefault="00E462E4" w:rsidP="00DF4A09">
      <w:pPr>
        <w:pStyle w:val="2"/>
      </w:pPr>
      <w:r w:rsidRPr="00C35901">
        <w:t>Book Chapters</w:t>
      </w:r>
    </w:p>
    <w:p w14:paraId="67310E8B" w14:textId="77777777" w:rsidR="00E14022" w:rsidRDefault="00E14022" w:rsidP="00081BC5">
      <w:pPr>
        <w:pStyle w:val="a"/>
        <w:numPr>
          <w:ilvl w:val="0"/>
          <w:numId w:val="9"/>
        </w:numPr>
      </w:pPr>
      <w:r w:rsidRPr="00AD535F">
        <w:t>Gozes</w:t>
      </w:r>
      <w:r>
        <w:t xml:space="preserve"> I</w:t>
      </w:r>
      <w:r w:rsidRPr="00AD535F">
        <w:t>, Furman</w:t>
      </w:r>
      <w:r>
        <w:t xml:space="preserve"> S</w:t>
      </w:r>
      <w:r w:rsidRPr="00AD535F">
        <w:t>, Steingart</w:t>
      </w:r>
      <w:r>
        <w:t xml:space="preserve"> RA.</w:t>
      </w:r>
      <w:r w:rsidRPr="00AD535F">
        <w:t>, Pinhasov</w:t>
      </w:r>
      <w:r>
        <w:t xml:space="preserve"> A</w:t>
      </w:r>
      <w:r w:rsidRPr="00AD535F">
        <w:t>, Vulih</w:t>
      </w:r>
      <w:r>
        <w:t xml:space="preserve"> I.</w:t>
      </w:r>
      <w:r w:rsidRPr="00AD535F">
        <w:t>,Romano</w:t>
      </w:r>
      <w:r>
        <w:t xml:space="preserve"> J.</w:t>
      </w:r>
      <w:r w:rsidRPr="00AD535F">
        <w:t>, Zaltzman</w:t>
      </w:r>
      <w:r>
        <w:t xml:space="preserve"> R</w:t>
      </w:r>
      <w:r w:rsidRPr="00AD535F">
        <w:t>, Zamostiano</w:t>
      </w:r>
      <w:r>
        <w:t xml:space="preserve"> R.</w:t>
      </w:r>
      <w:r w:rsidRPr="00AD535F">
        <w:t>, Giladi</w:t>
      </w:r>
      <w:r>
        <w:t xml:space="preserve"> E</w:t>
      </w:r>
      <w:r w:rsidRPr="00AD535F">
        <w:t>, Rubinraut</w:t>
      </w:r>
      <w:r>
        <w:t xml:space="preserve"> S., </w:t>
      </w:r>
      <w:r w:rsidRPr="00AD535F">
        <w:t>Fridkin</w:t>
      </w:r>
      <w:r>
        <w:t xml:space="preserve"> M.</w:t>
      </w:r>
      <w:r w:rsidRPr="00AD535F">
        <w:t>, Hauser</w:t>
      </w:r>
      <w:r>
        <w:t xml:space="preserve"> J.</w:t>
      </w:r>
      <w:r w:rsidRPr="00AD535F">
        <w:t xml:space="preserve"> and</w:t>
      </w:r>
      <w:r>
        <w:t xml:space="preserve"> </w:t>
      </w:r>
      <w:r w:rsidRPr="00AD535F">
        <w:t>Brenneman</w:t>
      </w:r>
      <w:r>
        <w:t xml:space="preserve"> DE</w:t>
      </w:r>
      <w:r w:rsidRPr="00AD535F">
        <w:t>. Femtomolar-acting neuroprotective peptides: application for inhibition of Alzheimer</w:t>
      </w:r>
      <w:r>
        <w:t>’</w:t>
      </w:r>
      <w:r w:rsidRPr="00AD535F">
        <w:t xml:space="preserve">s disease. </w:t>
      </w:r>
      <w:r w:rsidRPr="00C35901">
        <w:t>Chapter in book</w:t>
      </w:r>
      <w:r w:rsidRPr="00AD535F">
        <w:t>: drug discovery and development for Alzheimer's disease.</w:t>
      </w:r>
      <w:r>
        <w:t xml:space="preserve"> </w:t>
      </w:r>
      <w:r w:rsidRPr="00AD535F">
        <w:t xml:space="preserve">Springer Publishing Company, </w:t>
      </w:r>
      <w:r>
        <w:t>204-214, 2000.</w:t>
      </w:r>
    </w:p>
    <w:p w14:paraId="6007CDB3" w14:textId="77777777" w:rsidR="006378EA" w:rsidRDefault="006378EA" w:rsidP="006378EA">
      <w:pPr>
        <w:pStyle w:val="a"/>
        <w:numPr>
          <w:ilvl w:val="0"/>
          <w:numId w:val="9"/>
        </w:numPr>
      </w:pPr>
      <w:r>
        <w:t>Pinhasov A., Vaidya AH., Xin H., Horowitz D., Rosental D., Brenneman D.E., Malatynska E., Ilyin SE. and Plata-Salamon C.R. Functional Informatics in Drug Discovery. Opportunities in CNS Drug Discovery and Development.CRC Press, Taylor &amp; Francis Group. 2008.</w:t>
      </w:r>
    </w:p>
    <w:p w14:paraId="266B38C0" w14:textId="77777777" w:rsidR="00C810CB" w:rsidRDefault="00C810CB" w:rsidP="00081BC5">
      <w:pPr>
        <w:pStyle w:val="a"/>
        <w:numPr>
          <w:ilvl w:val="0"/>
          <w:numId w:val="9"/>
        </w:numPr>
      </w:pPr>
      <w:r w:rsidRPr="00C35901">
        <w:t>Gozes I, Giladi E, Pinhasov A, Furman S, Romano J, Steingart R, Rubinraut S, Fridkin M, Intranasal delivery of bioactive peptides or peptide analogues enhances spatial memory and protects against cholinergic deficits. Chapter in book: Blood—Brain Barrier</w:t>
      </w:r>
      <w:r w:rsidR="00385982" w:rsidRPr="00C35901">
        <w:t>, pages: 363-370, Springer, 2001.</w:t>
      </w:r>
    </w:p>
    <w:p w14:paraId="7A6CE6BA" w14:textId="77777777" w:rsidR="00A85B33" w:rsidRPr="00C35901" w:rsidRDefault="00A85B33" w:rsidP="00081BC5">
      <w:pPr>
        <w:pStyle w:val="a"/>
        <w:numPr>
          <w:ilvl w:val="0"/>
          <w:numId w:val="9"/>
        </w:numPr>
      </w:pPr>
      <w:r w:rsidRPr="00C35901">
        <w:t>Malatynska E, Pinhasov A, Knapp RJ. Reduction of submissive behavior model for antidepressant drug testing in mice. Chapter in book: Mood and Anxiety Related Phenotypes in Mice. pages 277-296, Humana Press</w:t>
      </w:r>
      <w:r w:rsidR="00CC40B2">
        <w:t>, 2009</w:t>
      </w:r>
    </w:p>
    <w:p w14:paraId="3EDC6AA0" w14:textId="77777777" w:rsidR="001736A7" w:rsidRPr="00C35901" w:rsidRDefault="00424445" w:rsidP="00081BC5">
      <w:pPr>
        <w:pStyle w:val="a"/>
        <w:numPr>
          <w:ilvl w:val="0"/>
          <w:numId w:val="9"/>
        </w:numPr>
      </w:pPr>
      <w:r w:rsidRPr="00C35901">
        <w:t xml:space="preserve">Pinhasov A., Michaelevski I., Koman I. and Nesher E. PACAP and Depression. </w:t>
      </w:r>
      <w:r w:rsidR="00CC40B2" w:rsidRPr="00C35901">
        <w:t>Chapter in book</w:t>
      </w:r>
      <w:r w:rsidRPr="00C35901">
        <w:t xml:space="preserve">: Pituitary Adenylate Cyclase Activating Polypeptide – PACAP. Editors: Dora Reglodi and Andrea Tamas. Springer. </w:t>
      </w:r>
      <w:r w:rsidR="00991B7D" w:rsidRPr="00C35901">
        <w:t xml:space="preserve"> </w:t>
      </w:r>
      <w:r w:rsidRPr="00C35901">
        <w:t>201</w:t>
      </w:r>
      <w:r w:rsidR="00C810CB" w:rsidRPr="00C35901">
        <w:t>6</w:t>
      </w:r>
      <w:r w:rsidRPr="00C35901">
        <w:t>.</w:t>
      </w:r>
      <w:r w:rsidR="00991B7D" w:rsidRPr="00C35901">
        <w:t xml:space="preserve"> </w:t>
      </w:r>
    </w:p>
    <w:p w14:paraId="28F35C1C" w14:textId="77777777" w:rsidR="001736A7" w:rsidRPr="00C35901" w:rsidRDefault="001736A7" w:rsidP="001736A7">
      <w:pPr>
        <w:pStyle w:val="2"/>
        <w:tabs>
          <w:tab w:val="left" w:pos="1785"/>
        </w:tabs>
      </w:pPr>
      <w:r w:rsidRPr="00C35901">
        <w:t>CONFERENCE PAPER</w:t>
      </w:r>
      <w:r w:rsidR="00CC40B2">
        <w:t>S</w:t>
      </w:r>
    </w:p>
    <w:p w14:paraId="1B216BCD" w14:textId="77777777" w:rsidR="001736A7" w:rsidRDefault="001736A7" w:rsidP="00081BC5">
      <w:pPr>
        <w:pStyle w:val="a"/>
        <w:numPr>
          <w:ilvl w:val="0"/>
          <w:numId w:val="10"/>
        </w:numPr>
      </w:pPr>
      <w:r w:rsidRPr="00C35901">
        <w:t xml:space="preserve">Abookasis D., Shochat A., Nesher E., </w:t>
      </w:r>
      <w:r w:rsidRPr="00CC40B2">
        <w:t>Pinhasov</w:t>
      </w:r>
      <w:r w:rsidRPr="00C35901">
        <w:t xml:space="preserve"> A, Sternklar S, Mathews MS.  Orthogonal Diffuse Near-Infrared Reflectance Spectroscopy Allows to Assess Cerebral Dysfunction and Temperature Variations following Heatstroke on a Mouse Model. Proceedings of spie - the International Society for Optical Engineering 8565:85654N, 2013</w:t>
      </w:r>
    </w:p>
    <w:p w14:paraId="6C3151D7" w14:textId="77777777" w:rsidR="00CC40B2" w:rsidRDefault="00CC40B2" w:rsidP="00081BC5">
      <w:pPr>
        <w:pStyle w:val="a"/>
        <w:numPr>
          <w:ilvl w:val="0"/>
          <w:numId w:val="10"/>
        </w:numPr>
      </w:pPr>
      <w:r w:rsidRPr="00CC40B2">
        <w:t xml:space="preserve">Sheinin </w:t>
      </w:r>
      <w:r w:rsidR="009F596C">
        <w:t xml:space="preserve">A., </w:t>
      </w:r>
      <w:r w:rsidRPr="00CC40B2">
        <w:t xml:space="preserve">Nesher </w:t>
      </w:r>
      <w:r w:rsidR="009F596C" w:rsidRPr="00CC40B2">
        <w:t>E.</w:t>
      </w:r>
      <w:r w:rsidR="009F596C">
        <w:t>,</w:t>
      </w:r>
      <w:r w:rsidRPr="00CC40B2">
        <w:t xml:space="preserve"> Gross </w:t>
      </w:r>
      <w:r w:rsidR="009F596C" w:rsidRPr="00CC40B2">
        <w:t>M.</w:t>
      </w:r>
      <w:r w:rsidR="009F596C">
        <w:t>,</w:t>
      </w:r>
      <w:r w:rsidR="009F596C" w:rsidRPr="00CC40B2">
        <w:t xml:space="preserve"> </w:t>
      </w:r>
      <w:r w:rsidRPr="00CC40B2">
        <w:t xml:space="preserve">Borovok </w:t>
      </w:r>
      <w:r w:rsidR="009F596C">
        <w:t>N.,</w:t>
      </w:r>
      <w:r w:rsidRPr="00CC40B2">
        <w:t xml:space="preserve"> Pinhasov </w:t>
      </w:r>
      <w:r w:rsidR="009F596C" w:rsidRPr="00CC40B2">
        <w:t>A.</w:t>
      </w:r>
      <w:r w:rsidR="009F596C">
        <w:t>,</w:t>
      </w:r>
      <w:r w:rsidR="009F596C" w:rsidRPr="00CC40B2">
        <w:t xml:space="preserve"> </w:t>
      </w:r>
      <w:r w:rsidRPr="00CC40B2">
        <w:t>Michaelevski</w:t>
      </w:r>
      <w:r w:rsidR="009F596C" w:rsidRPr="00CC40B2">
        <w:t xml:space="preserve"> I</w:t>
      </w:r>
      <w:r w:rsidR="009F596C">
        <w:t>.</w:t>
      </w:r>
      <w:r w:rsidRPr="00CC40B2">
        <w:t xml:space="preserve"> Depressive disorders and cognitive impairment may share similar molecular mechanisms</w:t>
      </w:r>
      <w:r>
        <w:t xml:space="preserve">, </w:t>
      </w:r>
      <w:r w:rsidRPr="00CC40B2">
        <w:t>Journal of Molecular Neuroscience</w:t>
      </w:r>
      <w:r>
        <w:t xml:space="preserve">, volume 51, </w:t>
      </w:r>
      <w:r w:rsidRPr="00CC40B2">
        <w:t>2013</w:t>
      </w:r>
    </w:p>
    <w:p w14:paraId="3B1D920D" w14:textId="77777777" w:rsidR="009F596C" w:rsidRPr="00C35901" w:rsidRDefault="009F596C" w:rsidP="00081BC5">
      <w:pPr>
        <w:pStyle w:val="a"/>
        <w:numPr>
          <w:ilvl w:val="0"/>
          <w:numId w:val="10"/>
        </w:numPr>
      </w:pPr>
      <w:r w:rsidRPr="009F596C">
        <w:t xml:space="preserve">Schechter </w:t>
      </w:r>
      <w:r>
        <w:t xml:space="preserve">M., </w:t>
      </w:r>
      <w:r w:rsidRPr="009F596C">
        <w:t>Weller A.</w:t>
      </w:r>
      <w:r>
        <w:t>,</w:t>
      </w:r>
      <w:r w:rsidRPr="009F596C">
        <w:t xml:space="preserve"> Pittel Z.</w:t>
      </w:r>
      <w:r>
        <w:t>,</w:t>
      </w:r>
      <w:r w:rsidRPr="009F596C">
        <w:t xml:space="preserve"> Zimmer A.</w:t>
      </w:r>
      <w:r>
        <w:t xml:space="preserve"> and</w:t>
      </w:r>
      <w:r w:rsidRPr="009F596C">
        <w:t xml:space="preserve"> Pinhasov</w:t>
      </w:r>
      <w:r>
        <w:t xml:space="preserve"> A.</w:t>
      </w:r>
      <w:r w:rsidRPr="009F596C">
        <w:t xml:space="preserve"> CB1 receptor deficiency affects maternal behavior and alters the dam's hippocampal oxytocin receptor and BDNF expression</w:t>
      </w:r>
    </w:p>
    <w:sectPr w:rsidR="009F596C" w:rsidRPr="00C35901" w:rsidSect="007A1A43">
      <w:footerReference w:type="even" r:id="rId17"/>
      <w:footerReference w:type="default" r:id="rId1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5AB6" w14:textId="77777777" w:rsidR="00B85726" w:rsidRDefault="00B85726">
      <w:r>
        <w:separator/>
      </w:r>
    </w:p>
  </w:endnote>
  <w:endnote w:type="continuationSeparator" w:id="0">
    <w:p w14:paraId="5090B3B3" w14:textId="77777777" w:rsidR="00B85726" w:rsidRDefault="00B8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avid">
    <w:altName w:val="Didot"/>
    <w:charset w:val="00"/>
    <w:family w:val="swiss"/>
    <w:pitch w:val="variable"/>
    <w:sig w:usb0="00000803" w:usb1="00000000" w:usb2="00000000" w:usb3="00000000" w:csb0="0000002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iriam">
    <w:charset w:val="00"/>
    <w:family w:val="swiss"/>
    <w:pitch w:val="variable"/>
    <w:sig w:usb0="00000803" w:usb1="00000000" w:usb2="00000000" w:usb3="00000000" w:csb0="0000002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7245" w14:textId="77777777" w:rsidR="001B3268" w:rsidRDefault="001B3268" w:rsidP="00C031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159A9E5" w14:textId="77777777" w:rsidR="001B3268" w:rsidRDefault="001B3268">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0F08" w14:textId="77777777" w:rsidR="001B3268" w:rsidRDefault="001B3268" w:rsidP="00C031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A568B">
      <w:rPr>
        <w:rStyle w:val="ac"/>
        <w:noProof/>
      </w:rPr>
      <w:t>1</w:t>
    </w:r>
    <w:r>
      <w:rPr>
        <w:rStyle w:val="ac"/>
      </w:rPr>
      <w:fldChar w:fldCharType="end"/>
    </w:r>
  </w:p>
  <w:p w14:paraId="0D0F9494" w14:textId="77777777" w:rsidR="001B3268" w:rsidRDefault="001B3268">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8DAC1" w14:textId="77777777" w:rsidR="00B85726" w:rsidRDefault="00B85726">
      <w:r>
        <w:separator/>
      </w:r>
    </w:p>
  </w:footnote>
  <w:footnote w:type="continuationSeparator" w:id="0">
    <w:p w14:paraId="27F47DF7" w14:textId="77777777" w:rsidR="00B85726" w:rsidRDefault="00B857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CB63FD4"/>
    <w:lvl w:ilvl="0">
      <w:start w:val="1"/>
      <w:numFmt w:val="decimal"/>
      <w:pStyle w:val="a"/>
      <w:lvlText w:val="%1."/>
      <w:lvlJc w:val="left"/>
      <w:pPr>
        <w:tabs>
          <w:tab w:val="num" w:pos="360"/>
        </w:tabs>
        <w:ind w:left="360" w:hanging="360"/>
      </w:pPr>
    </w:lvl>
  </w:abstractNum>
  <w:abstractNum w:abstractNumId="1">
    <w:nsid w:val="362912AF"/>
    <w:multiLevelType w:val="hybridMultilevel"/>
    <w:tmpl w:val="1048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97A8B"/>
    <w:multiLevelType w:val="hybridMultilevel"/>
    <w:tmpl w:val="0804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05E31"/>
    <w:multiLevelType w:val="hybridMultilevel"/>
    <w:tmpl w:val="923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2"/>
  </w:num>
  <w:num w:numId="5">
    <w:abstractNumId w:val="1"/>
  </w:num>
  <w:num w:numId="6">
    <w:abstractNumId w:val="3"/>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de-DE"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C6"/>
    <w:rsid w:val="000040B7"/>
    <w:rsid w:val="00011555"/>
    <w:rsid w:val="00016BF6"/>
    <w:rsid w:val="00020496"/>
    <w:rsid w:val="00036CCB"/>
    <w:rsid w:val="000373BF"/>
    <w:rsid w:val="000501F5"/>
    <w:rsid w:val="000557CD"/>
    <w:rsid w:val="000564C0"/>
    <w:rsid w:val="0005739C"/>
    <w:rsid w:val="0005773D"/>
    <w:rsid w:val="0006496B"/>
    <w:rsid w:val="00064F18"/>
    <w:rsid w:val="000725CA"/>
    <w:rsid w:val="00072C47"/>
    <w:rsid w:val="00076787"/>
    <w:rsid w:val="0008054F"/>
    <w:rsid w:val="00081BC5"/>
    <w:rsid w:val="00085A74"/>
    <w:rsid w:val="000971E3"/>
    <w:rsid w:val="000A020E"/>
    <w:rsid w:val="000A0797"/>
    <w:rsid w:val="000B1AB4"/>
    <w:rsid w:val="000C6E4A"/>
    <w:rsid w:val="000D2D73"/>
    <w:rsid w:val="000D55A2"/>
    <w:rsid w:val="000E1B0A"/>
    <w:rsid w:val="000E593B"/>
    <w:rsid w:val="000F10A5"/>
    <w:rsid w:val="000F21D2"/>
    <w:rsid w:val="00102640"/>
    <w:rsid w:val="00104B47"/>
    <w:rsid w:val="001066F6"/>
    <w:rsid w:val="00110045"/>
    <w:rsid w:val="00110299"/>
    <w:rsid w:val="00120267"/>
    <w:rsid w:val="0012397B"/>
    <w:rsid w:val="0012558E"/>
    <w:rsid w:val="00127C0D"/>
    <w:rsid w:val="00133210"/>
    <w:rsid w:val="00133424"/>
    <w:rsid w:val="00157ADA"/>
    <w:rsid w:val="00171713"/>
    <w:rsid w:val="001736A7"/>
    <w:rsid w:val="001975B8"/>
    <w:rsid w:val="001B3268"/>
    <w:rsid w:val="001C7408"/>
    <w:rsid w:val="001D6E3D"/>
    <w:rsid w:val="001E0263"/>
    <w:rsid w:val="001E41B8"/>
    <w:rsid w:val="001E7A72"/>
    <w:rsid w:val="001F5414"/>
    <w:rsid w:val="001F5BA1"/>
    <w:rsid w:val="001F78FC"/>
    <w:rsid w:val="00203CA6"/>
    <w:rsid w:val="0020400E"/>
    <w:rsid w:val="0021132A"/>
    <w:rsid w:val="002360F5"/>
    <w:rsid w:val="002406D8"/>
    <w:rsid w:val="0025242D"/>
    <w:rsid w:val="00255BD8"/>
    <w:rsid w:val="00257463"/>
    <w:rsid w:val="00263AA7"/>
    <w:rsid w:val="00270303"/>
    <w:rsid w:val="00274373"/>
    <w:rsid w:val="002813EB"/>
    <w:rsid w:val="0028560A"/>
    <w:rsid w:val="002A0615"/>
    <w:rsid w:val="002A06FF"/>
    <w:rsid w:val="002A21BB"/>
    <w:rsid w:val="002A52BF"/>
    <w:rsid w:val="002B1239"/>
    <w:rsid w:val="002B13D5"/>
    <w:rsid w:val="002B320D"/>
    <w:rsid w:val="002B4528"/>
    <w:rsid w:val="002B477B"/>
    <w:rsid w:val="002B5683"/>
    <w:rsid w:val="002D6130"/>
    <w:rsid w:val="002E35A9"/>
    <w:rsid w:val="002F2DD6"/>
    <w:rsid w:val="002F33AE"/>
    <w:rsid w:val="002F6805"/>
    <w:rsid w:val="002F6D89"/>
    <w:rsid w:val="00323A71"/>
    <w:rsid w:val="00333C4B"/>
    <w:rsid w:val="00340868"/>
    <w:rsid w:val="00345927"/>
    <w:rsid w:val="00352086"/>
    <w:rsid w:val="00354717"/>
    <w:rsid w:val="00362C96"/>
    <w:rsid w:val="003659B8"/>
    <w:rsid w:val="003675F0"/>
    <w:rsid w:val="00385982"/>
    <w:rsid w:val="00387402"/>
    <w:rsid w:val="0039599B"/>
    <w:rsid w:val="003B3085"/>
    <w:rsid w:val="003B495B"/>
    <w:rsid w:val="003B60D2"/>
    <w:rsid w:val="003C1EF3"/>
    <w:rsid w:val="003C31F4"/>
    <w:rsid w:val="003D5A31"/>
    <w:rsid w:val="003D6B92"/>
    <w:rsid w:val="003E7CE8"/>
    <w:rsid w:val="003F1C25"/>
    <w:rsid w:val="003F3BBB"/>
    <w:rsid w:val="003F6F87"/>
    <w:rsid w:val="00400421"/>
    <w:rsid w:val="00402359"/>
    <w:rsid w:val="00403DD8"/>
    <w:rsid w:val="00416EC8"/>
    <w:rsid w:val="00424445"/>
    <w:rsid w:val="00442DA0"/>
    <w:rsid w:val="00465F87"/>
    <w:rsid w:val="00472195"/>
    <w:rsid w:val="00484F9D"/>
    <w:rsid w:val="00490AE7"/>
    <w:rsid w:val="00493E99"/>
    <w:rsid w:val="004A2795"/>
    <w:rsid w:val="004B5A6A"/>
    <w:rsid w:val="004B6C01"/>
    <w:rsid w:val="004B7BD6"/>
    <w:rsid w:val="004D41A1"/>
    <w:rsid w:val="004F091F"/>
    <w:rsid w:val="004F1B62"/>
    <w:rsid w:val="004F538C"/>
    <w:rsid w:val="004F5488"/>
    <w:rsid w:val="004F5DD2"/>
    <w:rsid w:val="0052135D"/>
    <w:rsid w:val="005238A3"/>
    <w:rsid w:val="00532EF8"/>
    <w:rsid w:val="00534A10"/>
    <w:rsid w:val="00536643"/>
    <w:rsid w:val="00543DB1"/>
    <w:rsid w:val="0054796E"/>
    <w:rsid w:val="005555D7"/>
    <w:rsid w:val="00556406"/>
    <w:rsid w:val="00564CFE"/>
    <w:rsid w:val="00570E58"/>
    <w:rsid w:val="00576E8A"/>
    <w:rsid w:val="005906A7"/>
    <w:rsid w:val="005A4538"/>
    <w:rsid w:val="005A595B"/>
    <w:rsid w:val="005B04E0"/>
    <w:rsid w:val="005C2FE6"/>
    <w:rsid w:val="005D0978"/>
    <w:rsid w:val="005D7E2B"/>
    <w:rsid w:val="005E1773"/>
    <w:rsid w:val="005E3E27"/>
    <w:rsid w:val="005E5CD6"/>
    <w:rsid w:val="0060574B"/>
    <w:rsid w:val="00611E17"/>
    <w:rsid w:val="00612DF8"/>
    <w:rsid w:val="00632327"/>
    <w:rsid w:val="006378EA"/>
    <w:rsid w:val="006435E4"/>
    <w:rsid w:val="00643D54"/>
    <w:rsid w:val="00644875"/>
    <w:rsid w:val="006539B1"/>
    <w:rsid w:val="0066753F"/>
    <w:rsid w:val="00672098"/>
    <w:rsid w:val="00684547"/>
    <w:rsid w:val="00687F67"/>
    <w:rsid w:val="00691A9D"/>
    <w:rsid w:val="006968E0"/>
    <w:rsid w:val="006A55D2"/>
    <w:rsid w:val="006A568B"/>
    <w:rsid w:val="006A71CF"/>
    <w:rsid w:val="006B7D5B"/>
    <w:rsid w:val="006C568E"/>
    <w:rsid w:val="006C61CF"/>
    <w:rsid w:val="006D4801"/>
    <w:rsid w:val="006E14D3"/>
    <w:rsid w:val="006E1B34"/>
    <w:rsid w:val="006E5930"/>
    <w:rsid w:val="006F3DA9"/>
    <w:rsid w:val="006F66EB"/>
    <w:rsid w:val="0070117E"/>
    <w:rsid w:val="00701363"/>
    <w:rsid w:val="00703879"/>
    <w:rsid w:val="007141E5"/>
    <w:rsid w:val="0071457A"/>
    <w:rsid w:val="00725642"/>
    <w:rsid w:val="00725ED0"/>
    <w:rsid w:val="00737944"/>
    <w:rsid w:val="00743B7A"/>
    <w:rsid w:val="00743BF4"/>
    <w:rsid w:val="00754B8F"/>
    <w:rsid w:val="00763FAA"/>
    <w:rsid w:val="00776B2B"/>
    <w:rsid w:val="00784C01"/>
    <w:rsid w:val="007870FD"/>
    <w:rsid w:val="007A1A43"/>
    <w:rsid w:val="007B151F"/>
    <w:rsid w:val="007B1719"/>
    <w:rsid w:val="007B5B1E"/>
    <w:rsid w:val="007E279C"/>
    <w:rsid w:val="007E3317"/>
    <w:rsid w:val="007E35FA"/>
    <w:rsid w:val="007F03A6"/>
    <w:rsid w:val="007F1612"/>
    <w:rsid w:val="007F7A07"/>
    <w:rsid w:val="00800B8A"/>
    <w:rsid w:val="0080648E"/>
    <w:rsid w:val="008140C6"/>
    <w:rsid w:val="008231F0"/>
    <w:rsid w:val="008234C0"/>
    <w:rsid w:val="00823BA3"/>
    <w:rsid w:val="00824A29"/>
    <w:rsid w:val="00825AE4"/>
    <w:rsid w:val="00834C15"/>
    <w:rsid w:val="00841D26"/>
    <w:rsid w:val="008522FB"/>
    <w:rsid w:val="00860301"/>
    <w:rsid w:val="00862E68"/>
    <w:rsid w:val="008763CE"/>
    <w:rsid w:val="0088029B"/>
    <w:rsid w:val="00893853"/>
    <w:rsid w:val="00895D73"/>
    <w:rsid w:val="00896FDE"/>
    <w:rsid w:val="008A28FD"/>
    <w:rsid w:val="008C0062"/>
    <w:rsid w:val="008C2758"/>
    <w:rsid w:val="008C6A02"/>
    <w:rsid w:val="008D4F34"/>
    <w:rsid w:val="008D7BB0"/>
    <w:rsid w:val="008D7D03"/>
    <w:rsid w:val="008D7F1D"/>
    <w:rsid w:val="008F0EB1"/>
    <w:rsid w:val="009004F0"/>
    <w:rsid w:val="009021A1"/>
    <w:rsid w:val="009156E0"/>
    <w:rsid w:val="009171C4"/>
    <w:rsid w:val="0092500A"/>
    <w:rsid w:val="009250E3"/>
    <w:rsid w:val="009259A4"/>
    <w:rsid w:val="0093070D"/>
    <w:rsid w:val="0097365A"/>
    <w:rsid w:val="00976DCD"/>
    <w:rsid w:val="009803D7"/>
    <w:rsid w:val="00990566"/>
    <w:rsid w:val="00991B7D"/>
    <w:rsid w:val="00993412"/>
    <w:rsid w:val="009951F4"/>
    <w:rsid w:val="009A3B91"/>
    <w:rsid w:val="009A46D3"/>
    <w:rsid w:val="009B295A"/>
    <w:rsid w:val="009B4D38"/>
    <w:rsid w:val="009B6757"/>
    <w:rsid w:val="009B7508"/>
    <w:rsid w:val="009C3DE2"/>
    <w:rsid w:val="009C5121"/>
    <w:rsid w:val="009C712F"/>
    <w:rsid w:val="009D0F39"/>
    <w:rsid w:val="009E09FE"/>
    <w:rsid w:val="009E4432"/>
    <w:rsid w:val="009E5063"/>
    <w:rsid w:val="009F596C"/>
    <w:rsid w:val="00A05379"/>
    <w:rsid w:val="00A05C6B"/>
    <w:rsid w:val="00A06159"/>
    <w:rsid w:val="00A119EF"/>
    <w:rsid w:val="00A1729C"/>
    <w:rsid w:val="00A210E4"/>
    <w:rsid w:val="00A251F4"/>
    <w:rsid w:val="00A303A3"/>
    <w:rsid w:val="00A465E2"/>
    <w:rsid w:val="00A550AA"/>
    <w:rsid w:val="00A55579"/>
    <w:rsid w:val="00A62317"/>
    <w:rsid w:val="00A63DC8"/>
    <w:rsid w:val="00A67648"/>
    <w:rsid w:val="00A67B3E"/>
    <w:rsid w:val="00A74AC0"/>
    <w:rsid w:val="00A81270"/>
    <w:rsid w:val="00A82C58"/>
    <w:rsid w:val="00A8344E"/>
    <w:rsid w:val="00A85B33"/>
    <w:rsid w:val="00A87A99"/>
    <w:rsid w:val="00A92BB4"/>
    <w:rsid w:val="00AA13B1"/>
    <w:rsid w:val="00AA2411"/>
    <w:rsid w:val="00AA3EB8"/>
    <w:rsid w:val="00AA43E1"/>
    <w:rsid w:val="00AA712F"/>
    <w:rsid w:val="00AA777A"/>
    <w:rsid w:val="00AB132B"/>
    <w:rsid w:val="00AB26E9"/>
    <w:rsid w:val="00AC17D3"/>
    <w:rsid w:val="00AC2211"/>
    <w:rsid w:val="00AC6CE5"/>
    <w:rsid w:val="00AD0412"/>
    <w:rsid w:val="00AD43E7"/>
    <w:rsid w:val="00AD535F"/>
    <w:rsid w:val="00AD78F3"/>
    <w:rsid w:val="00AE0ADA"/>
    <w:rsid w:val="00AE0C2C"/>
    <w:rsid w:val="00AE51D2"/>
    <w:rsid w:val="00AE5201"/>
    <w:rsid w:val="00AE564C"/>
    <w:rsid w:val="00AF11E3"/>
    <w:rsid w:val="00AF61AC"/>
    <w:rsid w:val="00B03C02"/>
    <w:rsid w:val="00B22DDD"/>
    <w:rsid w:val="00B25642"/>
    <w:rsid w:val="00B30E84"/>
    <w:rsid w:val="00B311E2"/>
    <w:rsid w:val="00B31296"/>
    <w:rsid w:val="00B433A5"/>
    <w:rsid w:val="00B61B9C"/>
    <w:rsid w:val="00B749A1"/>
    <w:rsid w:val="00B8303C"/>
    <w:rsid w:val="00B85726"/>
    <w:rsid w:val="00B87231"/>
    <w:rsid w:val="00BA054F"/>
    <w:rsid w:val="00BB1362"/>
    <w:rsid w:val="00BB1914"/>
    <w:rsid w:val="00BC0D17"/>
    <w:rsid w:val="00BC635D"/>
    <w:rsid w:val="00BD09E1"/>
    <w:rsid w:val="00BF278B"/>
    <w:rsid w:val="00C0319D"/>
    <w:rsid w:val="00C22406"/>
    <w:rsid w:val="00C229F4"/>
    <w:rsid w:val="00C230E8"/>
    <w:rsid w:val="00C2349D"/>
    <w:rsid w:val="00C23997"/>
    <w:rsid w:val="00C24E14"/>
    <w:rsid w:val="00C30079"/>
    <w:rsid w:val="00C30B94"/>
    <w:rsid w:val="00C32818"/>
    <w:rsid w:val="00C35901"/>
    <w:rsid w:val="00C45516"/>
    <w:rsid w:val="00C5018A"/>
    <w:rsid w:val="00C53EFC"/>
    <w:rsid w:val="00C57155"/>
    <w:rsid w:val="00C635FB"/>
    <w:rsid w:val="00C6461C"/>
    <w:rsid w:val="00C64A89"/>
    <w:rsid w:val="00C810CB"/>
    <w:rsid w:val="00C830B5"/>
    <w:rsid w:val="00C90E8D"/>
    <w:rsid w:val="00CA5C62"/>
    <w:rsid w:val="00CA5C93"/>
    <w:rsid w:val="00CB405C"/>
    <w:rsid w:val="00CB4A68"/>
    <w:rsid w:val="00CC29C1"/>
    <w:rsid w:val="00CC40B2"/>
    <w:rsid w:val="00CC4AC3"/>
    <w:rsid w:val="00CD29A4"/>
    <w:rsid w:val="00CF0F32"/>
    <w:rsid w:val="00CF48C4"/>
    <w:rsid w:val="00D01722"/>
    <w:rsid w:val="00D01916"/>
    <w:rsid w:val="00D038FE"/>
    <w:rsid w:val="00D03AAA"/>
    <w:rsid w:val="00D11A02"/>
    <w:rsid w:val="00D137A3"/>
    <w:rsid w:val="00D179FF"/>
    <w:rsid w:val="00D21624"/>
    <w:rsid w:val="00D252D9"/>
    <w:rsid w:val="00D50797"/>
    <w:rsid w:val="00D5464F"/>
    <w:rsid w:val="00D576F5"/>
    <w:rsid w:val="00D61915"/>
    <w:rsid w:val="00D66988"/>
    <w:rsid w:val="00D67066"/>
    <w:rsid w:val="00D7063F"/>
    <w:rsid w:val="00D71DAF"/>
    <w:rsid w:val="00D738C6"/>
    <w:rsid w:val="00D93B33"/>
    <w:rsid w:val="00DB3452"/>
    <w:rsid w:val="00DC12F6"/>
    <w:rsid w:val="00DC4A5F"/>
    <w:rsid w:val="00DD5E38"/>
    <w:rsid w:val="00DD70D6"/>
    <w:rsid w:val="00DE00B3"/>
    <w:rsid w:val="00DF1B81"/>
    <w:rsid w:val="00DF4A09"/>
    <w:rsid w:val="00DF5120"/>
    <w:rsid w:val="00E02245"/>
    <w:rsid w:val="00E02F8D"/>
    <w:rsid w:val="00E14022"/>
    <w:rsid w:val="00E2272D"/>
    <w:rsid w:val="00E22774"/>
    <w:rsid w:val="00E254B3"/>
    <w:rsid w:val="00E30FC0"/>
    <w:rsid w:val="00E33300"/>
    <w:rsid w:val="00E42FC7"/>
    <w:rsid w:val="00E462E4"/>
    <w:rsid w:val="00E5552E"/>
    <w:rsid w:val="00E61FFD"/>
    <w:rsid w:val="00E76540"/>
    <w:rsid w:val="00E81A68"/>
    <w:rsid w:val="00E8366C"/>
    <w:rsid w:val="00E90303"/>
    <w:rsid w:val="00EB5F19"/>
    <w:rsid w:val="00EB7B52"/>
    <w:rsid w:val="00EC0C65"/>
    <w:rsid w:val="00EC1874"/>
    <w:rsid w:val="00EC72A3"/>
    <w:rsid w:val="00ED182C"/>
    <w:rsid w:val="00ED686D"/>
    <w:rsid w:val="00ED6A00"/>
    <w:rsid w:val="00ED6B37"/>
    <w:rsid w:val="00EE0C02"/>
    <w:rsid w:val="00EE159E"/>
    <w:rsid w:val="00EE6899"/>
    <w:rsid w:val="00F05B02"/>
    <w:rsid w:val="00F12142"/>
    <w:rsid w:val="00F13C27"/>
    <w:rsid w:val="00F210EC"/>
    <w:rsid w:val="00F233B5"/>
    <w:rsid w:val="00F33CF7"/>
    <w:rsid w:val="00F44564"/>
    <w:rsid w:val="00F5079E"/>
    <w:rsid w:val="00F57323"/>
    <w:rsid w:val="00F6030B"/>
    <w:rsid w:val="00F6075A"/>
    <w:rsid w:val="00F638D5"/>
    <w:rsid w:val="00F66E7F"/>
    <w:rsid w:val="00F76E4F"/>
    <w:rsid w:val="00F77D9F"/>
    <w:rsid w:val="00F802B1"/>
    <w:rsid w:val="00F9104C"/>
    <w:rsid w:val="00F95A41"/>
    <w:rsid w:val="00FA2C04"/>
    <w:rsid w:val="00FB23C1"/>
    <w:rsid w:val="00FC3F03"/>
    <w:rsid w:val="00FD116B"/>
    <w:rsid w:val="00FD3BE5"/>
    <w:rsid w:val="00FD5176"/>
    <w:rsid w:val="00FD6413"/>
    <w:rsid w:val="00FE0BD8"/>
    <w:rsid w:val="00FE2BCF"/>
    <w:rsid w:val="00FE6E13"/>
    <w:rsid w:val="00FE7230"/>
    <w:rsid w:val="00FF4E44"/>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B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295A"/>
    <w:rPr>
      <w:sz w:val="24"/>
      <w:szCs w:val="24"/>
    </w:rPr>
  </w:style>
  <w:style w:type="paragraph" w:styleId="1">
    <w:name w:val="heading 1"/>
    <w:basedOn w:val="a1"/>
    <w:next w:val="a2"/>
    <w:qFormat/>
    <w:rsid w:val="002F6D89"/>
    <w:pPr>
      <w:spacing w:after="360"/>
      <w:outlineLvl w:val="0"/>
    </w:pPr>
    <w:rPr>
      <w:sz w:val="24"/>
    </w:rPr>
  </w:style>
  <w:style w:type="paragraph" w:styleId="2">
    <w:name w:val="heading 2"/>
    <w:basedOn w:val="a0"/>
    <w:next w:val="a0"/>
    <w:qFormat/>
    <w:rsid w:val="009171C4"/>
    <w:pPr>
      <w:keepNext/>
      <w:pBdr>
        <w:bottom w:val="single" w:sz="6" w:space="1" w:color="auto"/>
      </w:pBdr>
      <w:spacing w:before="240" w:after="120"/>
      <w:outlineLvl w:val="1"/>
    </w:pPr>
    <w:rPr>
      <w:rFonts w:ascii="Arial" w:hAnsi="Arial" w:cs="David"/>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FA2C04"/>
    <w:rPr>
      <w:color w:val="0000FF"/>
      <w:u w:val="single"/>
    </w:rPr>
  </w:style>
  <w:style w:type="paragraph" w:styleId="a1">
    <w:name w:val="Title"/>
    <w:basedOn w:val="a0"/>
    <w:qFormat/>
    <w:rsid w:val="00FA2C04"/>
    <w:pPr>
      <w:jc w:val="center"/>
    </w:pPr>
    <w:rPr>
      <w:rFonts w:ascii="Arial" w:hAnsi="Arial" w:cs="David"/>
      <w:b/>
      <w:bCs/>
      <w:sz w:val="22"/>
    </w:rPr>
  </w:style>
  <w:style w:type="paragraph" w:styleId="a7">
    <w:name w:val="Body Text Indent"/>
    <w:basedOn w:val="a0"/>
    <w:rsid w:val="00A67B3E"/>
    <w:pPr>
      <w:tabs>
        <w:tab w:val="left" w:pos="1276"/>
      </w:tabs>
      <w:ind w:left="1276" w:hanging="1276"/>
    </w:pPr>
    <w:rPr>
      <w:rFonts w:cs="David"/>
    </w:rPr>
  </w:style>
  <w:style w:type="paragraph" w:styleId="a">
    <w:name w:val="List Number"/>
    <w:basedOn w:val="a0"/>
    <w:rsid w:val="00FA2C04"/>
    <w:pPr>
      <w:numPr>
        <w:numId w:val="2"/>
      </w:numPr>
      <w:jc w:val="both"/>
    </w:pPr>
    <w:rPr>
      <w:rFonts w:cs="David"/>
      <w:sz w:val="22"/>
    </w:rPr>
  </w:style>
  <w:style w:type="character" w:customStyle="1" w:styleId="Symbol">
    <w:name w:val="Symbol"/>
    <w:rsid w:val="009171C4"/>
    <w:rPr>
      <w:rFonts w:ascii="Symbol" w:hAnsi="Symbol"/>
    </w:rPr>
  </w:style>
  <w:style w:type="paragraph" w:styleId="a2">
    <w:name w:val="Body Text"/>
    <w:basedOn w:val="a0"/>
    <w:link w:val="a8"/>
    <w:rsid w:val="00AC17D3"/>
    <w:pPr>
      <w:spacing w:after="120"/>
    </w:pPr>
  </w:style>
  <w:style w:type="paragraph" w:styleId="a9">
    <w:name w:val="Body Text First Indent"/>
    <w:basedOn w:val="a2"/>
    <w:rsid w:val="004B5A6A"/>
    <w:pPr>
      <w:ind w:firstLine="210"/>
    </w:pPr>
  </w:style>
  <w:style w:type="character" w:styleId="aa">
    <w:name w:val="Strong"/>
    <w:qFormat/>
    <w:rsid w:val="00E30FC0"/>
    <w:rPr>
      <w:b/>
      <w:bCs/>
    </w:rPr>
  </w:style>
  <w:style w:type="character" w:customStyle="1" w:styleId="a8">
    <w:name w:val="Основной текст Знак"/>
    <w:link w:val="a2"/>
    <w:rsid w:val="00AC17D3"/>
    <w:rPr>
      <w:sz w:val="24"/>
      <w:szCs w:val="24"/>
      <w:lang w:val="en-US" w:eastAsia="en-US" w:bidi="he-IL"/>
    </w:rPr>
  </w:style>
  <w:style w:type="paragraph" w:styleId="ab">
    <w:name w:val="footer"/>
    <w:basedOn w:val="a0"/>
    <w:rsid w:val="00C0319D"/>
    <w:pPr>
      <w:tabs>
        <w:tab w:val="center" w:pos="4320"/>
        <w:tab w:val="right" w:pos="8640"/>
      </w:tabs>
    </w:pPr>
  </w:style>
  <w:style w:type="character" w:styleId="ac">
    <w:name w:val="page number"/>
    <w:basedOn w:val="a3"/>
    <w:rsid w:val="00C0319D"/>
  </w:style>
  <w:style w:type="paragraph" w:styleId="ad">
    <w:name w:val="Document Map"/>
    <w:basedOn w:val="a0"/>
    <w:semiHidden/>
    <w:rsid w:val="00C0319D"/>
    <w:pPr>
      <w:shd w:val="clear" w:color="auto" w:fill="000080"/>
    </w:pPr>
    <w:rPr>
      <w:rFonts w:ascii="Tahoma" w:hAnsi="Tahoma" w:cs="Tahoma"/>
      <w:sz w:val="20"/>
      <w:szCs w:val="20"/>
    </w:rPr>
  </w:style>
  <w:style w:type="character" w:customStyle="1" w:styleId="ti">
    <w:name w:val="ti"/>
    <w:basedOn w:val="a3"/>
    <w:rsid w:val="004F538C"/>
  </w:style>
  <w:style w:type="paragraph" w:styleId="HTML">
    <w:name w:val="HTML Preformatted"/>
    <w:basedOn w:val="a0"/>
    <w:rsid w:val="00EE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e">
    <w:name w:val="Plain Text"/>
    <w:basedOn w:val="a0"/>
    <w:link w:val="af"/>
    <w:uiPriority w:val="99"/>
    <w:unhideWhenUsed/>
    <w:rsid w:val="00824A29"/>
    <w:rPr>
      <w:rFonts w:ascii="Calibri" w:eastAsiaTheme="minorHAnsi" w:hAnsi="Calibri" w:cstheme="minorBidi"/>
      <w:sz w:val="22"/>
      <w:szCs w:val="21"/>
    </w:rPr>
  </w:style>
  <w:style w:type="character" w:customStyle="1" w:styleId="af">
    <w:name w:val="Обычный текст Знак"/>
    <w:basedOn w:val="a3"/>
    <w:link w:val="ae"/>
    <w:uiPriority w:val="99"/>
    <w:rsid w:val="00824A29"/>
    <w:rPr>
      <w:rFonts w:ascii="Calibri" w:eastAsiaTheme="minorHAnsi" w:hAnsi="Calibri" w:cstheme="minorBidi"/>
      <w:sz w:val="22"/>
      <w:szCs w:val="21"/>
    </w:rPr>
  </w:style>
  <w:style w:type="paragraph" w:customStyle="1" w:styleId="NormalParL">
    <w:name w:val="NormalParL"/>
    <w:rsid w:val="0092500A"/>
    <w:rPr>
      <w:rFonts w:cs="Miriam"/>
      <w:sz w:val="24"/>
      <w:szCs w:val="24"/>
      <w:lang w:val="en-GB" w:eastAsia="he-IL"/>
    </w:rPr>
  </w:style>
  <w:style w:type="paragraph" w:styleId="af0">
    <w:name w:val="List Paragraph"/>
    <w:basedOn w:val="a0"/>
    <w:uiPriority w:val="34"/>
    <w:qFormat/>
    <w:rsid w:val="00424445"/>
    <w:pPr>
      <w:bidi/>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295A"/>
    <w:rPr>
      <w:sz w:val="24"/>
      <w:szCs w:val="24"/>
    </w:rPr>
  </w:style>
  <w:style w:type="paragraph" w:styleId="1">
    <w:name w:val="heading 1"/>
    <w:basedOn w:val="a1"/>
    <w:next w:val="a2"/>
    <w:qFormat/>
    <w:rsid w:val="002F6D89"/>
    <w:pPr>
      <w:spacing w:after="360"/>
      <w:outlineLvl w:val="0"/>
    </w:pPr>
    <w:rPr>
      <w:sz w:val="24"/>
    </w:rPr>
  </w:style>
  <w:style w:type="paragraph" w:styleId="2">
    <w:name w:val="heading 2"/>
    <w:basedOn w:val="a0"/>
    <w:next w:val="a0"/>
    <w:qFormat/>
    <w:rsid w:val="009171C4"/>
    <w:pPr>
      <w:keepNext/>
      <w:pBdr>
        <w:bottom w:val="single" w:sz="6" w:space="1" w:color="auto"/>
      </w:pBdr>
      <w:spacing w:before="240" w:after="120"/>
      <w:outlineLvl w:val="1"/>
    </w:pPr>
    <w:rPr>
      <w:rFonts w:ascii="Arial" w:hAnsi="Arial" w:cs="David"/>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FA2C04"/>
    <w:rPr>
      <w:color w:val="0000FF"/>
      <w:u w:val="single"/>
    </w:rPr>
  </w:style>
  <w:style w:type="paragraph" w:styleId="a1">
    <w:name w:val="Title"/>
    <w:basedOn w:val="a0"/>
    <w:qFormat/>
    <w:rsid w:val="00FA2C04"/>
    <w:pPr>
      <w:jc w:val="center"/>
    </w:pPr>
    <w:rPr>
      <w:rFonts w:ascii="Arial" w:hAnsi="Arial" w:cs="David"/>
      <w:b/>
      <w:bCs/>
      <w:sz w:val="22"/>
    </w:rPr>
  </w:style>
  <w:style w:type="paragraph" w:styleId="a7">
    <w:name w:val="Body Text Indent"/>
    <w:basedOn w:val="a0"/>
    <w:rsid w:val="00A67B3E"/>
    <w:pPr>
      <w:tabs>
        <w:tab w:val="left" w:pos="1276"/>
      </w:tabs>
      <w:ind w:left="1276" w:hanging="1276"/>
    </w:pPr>
    <w:rPr>
      <w:rFonts w:cs="David"/>
    </w:rPr>
  </w:style>
  <w:style w:type="paragraph" w:styleId="a">
    <w:name w:val="List Number"/>
    <w:basedOn w:val="a0"/>
    <w:rsid w:val="00FA2C04"/>
    <w:pPr>
      <w:numPr>
        <w:numId w:val="2"/>
      </w:numPr>
      <w:jc w:val="both"/>
    </w:pPr>
    <w:rPr>
      <w:rFonts w:cs="David"/>
      <w:sz w:val="22"/>
    </w:rPr>
  </w:style>
  <w:style w:type="character" w:customStyle="1" w:styleId="Symbol">
    <w:name w:val="Symbol"/>
    <w:rsid w:val="009171C4"/>
    <w:rPr>
      <w:rFonts w:ascii="Symbol" w:hAnsi="Symbol"/>
    </w:rPr>
  </w:style>
  <w:style w:type="paragraph" w:styleId="a2">
    <w:name w:val="Body Text"/>
    <w:basedOn w:val="a0"/>
    <w:link w:val="a8"/>
    <w:rsid w:val="00AC17D3"/>
    <w:pPr>
      <w:spacing w:after="120"/>
    </w:pPr>
  </w:style>
  <w:style w:type="paragraph" w:styleId="a9">
    <w:name w:val="Body Text First Indent"/>
    <w:basedOn w:val="a2"/>
    <w:rsid w:val="004B5A6A"/>
    <w:pPr>
      <w:ind w:firstLine="210"/>
    </w:pPr>
  </w:style>
  <w:style w:type="character" w:styleId="aa">
    <w:name w:val="Strong"/>
    <w:qFormat/>
    <w:rsid w:val="00E30FC0"/>
    <w:rPr>
      <w:b/>
      <w:bCs/>
    </w:rPr>
  </w:style>
  <w:style w:type="character" w:customStyle="1" w:styleId="a8">
    <w:name w:val="Основной текст Знак"/>
    <w:link w:val="a2"/>
    <w:rsid w:val="00AC17D3"/>
    <w:rPr>
      <w:sz w:val="24"/>
      <w:szCs w:val="24"/>
      <w:lang w:val="en-US" w:eastAsia="en-US" w:bidi="he-IL"/>
    </w:rPr>
  </w:style>
  <w:style w:type="paragraph" w:styleId="ab">
    <w:name w:val="footer"/>
    <w:basedOn w:val="a0"/>
    <w:rsid w:val="00C0319D"/>
    <w:pPr>
      <w:tabs>
        <w:tab w:val="center" w:pos="4320"/>
        <w:tab w:val="right" w:pos="8640"/>
      </w:tabs>
    </w:pPr>
  </w:style>
  <w:style w:type="character" w:styleId="ac">
    <w:name w:val="page number"/>
    <w:basedOn w:val="a3"/>
    <w:rsid w:val="00C0319D"/>
  </w:style>
  <w:style w:type="paragraph" w:styleId="ad">
    <w:name w:val="Document Map"/>
    <w:basedOn w:val="a0"/>
    <w:semiHidden/>
    <w:rsid w:val="00C0319D"/>
    <w:pPr>
      <w:shd w:val="clear" w:color="auto" w:fill="000080"/>
    </w:pPr>
    <w:rPr>
      <w:rFonts w:ascii="Tahoma" w:hAnsi="Tahoma" w:cs="Tahoma"/>
      <w:sz w:val="20"/>
      <w:szCs w:val="20"/>
    </w:rPr>
  </w:style>
  <w:style w:type="character" w:customStyle="1" w:styleId="ti">
    <w:name w:val="ti"/>
    <w:basedOn w:val="a3"/>
    <w:rsid w:val="004F538C"/>
  </w:style>
  <w:style w:type="paragraph" w:styleId="HTML">
    <w:name w:val="HTML Preformatted"/>
    <w:basedOn w:val="a0"/>
    <w:rsid w:val="00EE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e">
    <w:name w:val="Plain Text"/>
    <w:basedOn w:val="a0"/>
    <w:link w:val="af"/>
    <w:uiPriority w:val="99"/>
    <w:unhideWhenUsed/>
    <w:rsid w:val="00824A29"/>
    <w:rPr>
      <w:rFonts w:ascii="Calibri" w:eastAsiaTheme="minorHAnsi" w:hAnsi="Calibri" w:cstheme="minorBidi"/>
      <w:sz w:val="22"/>
      <w:szCs w:val="21"/>
    </w:rPr>
  </w:style>
  <w:style w:type="character" w:customStyle="1" w:styleId="af">
    <w:name w:val="Обычный текст Знак"/>
    <w:basedOn w:val="a3"/>
    <w:link w:val="ae"/>
    <w:uiPriority w:val="99"/>
    <w:rsid w:val="00824A29"/>
    <w:rPr>
      <w:rFonts w:ascii="Calibri" w:eastAsiaTheme="minorHAnsi" w:hAnsi="Calibri" w:cstheme="minorBidi"/>
      <w:sz w:val="22"/>
      <w:szCs w:val="21"/>
    </w:rPr>
  </w:style>
  <w:style w:type="paragraph" w:customStyle="1" w:styleId="NormalParL">
    <w:name w:val="NormalParL"/>
    <w:rsid w:val="0092500A"/>
    <w:rPr>
      <w:rFonts w:cs="Miriam"/>
      <w:sz w:val="24"/>
      <w:szCs w:val="24"/>
      <w:lang w:val="en-GB" w:eastAsia="he-IL"/>
    </w:rPr>
  </w:style>
  <w:style w:type="paragraph" w:styleId="af0">
    <w:name w:val="List Paragraph"/>
    <w:basedOn w:val="a0"/>
    <w:uiPriority w:val="34"/>
    <w:qFormat/>
    <w:rsid w:val="00424445"/>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6978">
      <w:bodyDiv w:val="1"/>
      <w:marLeft w:val="0"/>
      <w:marRight w:val="0"/>
      <w:marTop w:val="0"/>
      <w:marBottom w:val="0"/>
      <w:divBdr>
        <w:top w:val="none" w:sz="0" w:space="0" w:color="auto"/>
        <w:left w:val="none" w:sz="0" w:space="0" w:color="auto"/>
        <w:bottom w:val="none" w:sz="0" w:space="0" w:color="auto"/>
        <w:right w:val="none" w:sz="0" w:space="0" w:color="auto"/>
      </w:divBdr>
    </w:div>
    <w:div w:id="530650564">
      <w:bodyDiv w:val="1"/>
      <w:marLeft w:val="0"/>
      <w:marRight w:val="0"/>
      <w:marTop w:val="0"/>
      <w:marBottom w:val="0"/>
      <w:divBdr>
        <w:top w:val="none" w:sz="0" w:space="0" w:color="auto"/>
        <w:left w:val="none" w:sz="0" w:space="0" w:color="auto"/>
        <w:bottom w:val="none" w:sz="0" w:space="0" w:color="auto"/>
        <w:right w:val="none" w:sz="0" w:space="0" w:color="auto"/>
      </w:divBdr>
    </w:div>
    <w:div w:id="803307462">
      <w:bodyDiv w:val="1"/>
      <w:marLeft w:val="0"/>
      <w:marRight w:val="0"/>
      <w:marTop w:val="0"/>
      <w:marBottom w:val="0"/>
      <w:divBdr>
        <w:top w:val="none" w:sz="0" w:space="0" w:color="auto"/>
        <w:left w:val="none" w:sz="0" w:space="0" w:color="auto"/>
        <w:bottom w:val="none" w:sz="0" w:space="0" w:color="auto"/>
        <w:right w:val="none" w:sz="0" w:space="0" w:color="auto"/>
      </w:divBdr>
    </w:div>
    <w:div w:id="816608045">
      <w:bodyDiv w:val="1"/>
      <w:marLeft w:val="0"/>
      <w:marRight w:val="0"/>
      <w:marTop w:val="0"/>
      <w:marBottom w:val="0"/>
      <w:divBdr>
        <w:top w:val="none" w:sz="0" w:space="0" w:color="auto"/>
        <w:left w:val="none" w:sz="0" w:space="0" w:color="auto"/>
        <w:bottom w:val="none" w:sz="0" w:space="0" w:color="auto"/>
        <w:right w:val="none" w:sz="0" w:space="0" w:color="auto"/>
      </w:divBdr>
      <w:divsChild>
        <w:div w:id="1355808946">
          <w:marLeft w:val="0"/>
          <w:marRight w:val="0"/>
          <w:marTop w:val="0"/>
          <w:marBottom w:val="0"/>
          <w:divBdr>
            <w:top w:val="none" w:sz="0" w:space="0" w:color="auto"/>
            <w:left w:val="none" w:sz="0" w:space="0" w:color="auto"/>
            <w:bottom w:val="none" w:sz="0" w:space="0" w:color="auto"/>
            <w:right w:val="none" w:sz="0" w:space="0" w:color="auto"/>
          </w:divBdr>
        </w:div>
      </w:divsChild>
    </w:div>
    <w:div w:id="1010063034">
      <w:bodyDiv w:val="1"/>
      <w:marLeft w:val="0"/>
      <w:marRight w:val="0"/>
      <w:marTop w:val="0"/>
      <w:marBottom w:val="0"/>
      <w:divBdr>
        <w:top w:val="none" w:sz="0" w:space="0" w:color="auto"/>
        <w:left w:val="none" w:sz="0" w:space="0" w:color="auto"/>
        <w:bottom w:val="none" w:sz="0" w:space="0" w:color="auto"/>
        <w:right w:val="none" w:sz="0" w:space="0" w:color="auto"/>
      </w:divBdr>
    </w:div>
    <w:div w:id="1204948169">
      <w:bodyDiv w:val="1"/>
      <w:marLeft w:val="0"/>
      <w:marRight w:val="0"/>
      <w:marTop w:val="0"/>
      <w:marBottom w:val="0"/>
      <w:divBdr>
        <w:top w:val="none" w:sz="0" w:space="0" w:color="auto"/>
        <w:left w:val="none" w:sz="0" w:space="0" w:color="auto"/>
        <w:bottom w:val="none" w:sz="0" w:space="0" w:color="auto"/>
        <w:right w:val="none" w:sz="0" w:space="0" w:color="auto"/>
      </w:divBdr>
    </w:div>
    <w:div w:id="1392341066">
      <w:bodyDiv w:val="1"/>
      <w:marLeft w:val="0"/>
      <w:marRight w:val="0"/>
      <w:marTop w:val="0"/>
      <w:marBottom w:val="0"/>
      <w:divBdr>
        <w:top w:val="none" w:sz="0" w:space="0" w:color="auto"/>
        <w:left w:val="none" w:sz="0" w:space="0" w:color="auto"/>
        <w:bottom w:val="none" w:sz="0" w:space="0" w:color="auto"/>
        <w:right w:val="none" w:sz="0" w:space="0" w:color="auto"/>
      </w:divBdr>
    </w:div>
    <w:div w:id="1618565740">
      <w:bodyDiv w:val="1"/>
      <w:marLeft w:val="0"/>
      <w:marRight w:val="0"/>
      <w:marTop w:val="0"/>
      <w:marBottom w:val="0"/>
      <w:divBdr>
        <w:top w:val="none" w:sz="0" w:space="0" w:color="auto"/>
        <w:left w:val="none" w:sz="0" w:space="0" w:color="auto"/>
        <w:bottom w:val="none" w:sz="0" w:space="0" w:color="auto"/>
        <w:right w:val="none" w:sz="0" w:space="0" w:color="auto"/>
      </w:divBdr>
    </w:div>
    <w:div w:id="1988976622">
      <w:bodyDiv w:val="1"/>
      <w:marLeft w:val="0"/>
      <w:marRight w:val="0"/>
      <w:marTop w:val="0"/>
      <w:marBottom w:val="0"/>
      <w:divBdr>
        <w:top w:val="none" w:sz="0" w:space="0" w:color="auto"/>
        <w:left w:val="none" w:sz="0" w:space="0" w:color="auto"/>
        <w:bottom w:val="none" w:sz="0" w:space="0" w:color="auto"/>
        <w:right w:val="none" w:sz="0" w:space="0" w:color="auto"/>
      </w:divBdr>
    </w:div>
    <w:div w:id="2038383954">
      <w:bodyDiv w:val="1"/>
      <w:marLeft w:val="0"/>
      <w:marRight w:val="0"/>
      <w:marTop w:val="0"/>
      <w:marBottom w:val="0"/>
      <w:divBdr>
        <w:top w:val="none" w:sz="0" w:space="0" w:color="auto"/>
        <w:left w:val="none" w:sz="0" w:space="0" w:color="auto"/>
        <w:bottom w:val="none" w:sz="0" w:space="0" w:color="auto"/>
        <w:right w:val="none" w:sz="0" w:space="0" w:color="auto"/>
      </w:divBdr>
    </w:div>
    <w:div w:id="21012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sites/entrez?Db=pubmed&amp;Cmd=ShowDetailView&amp;TermToSearch=17645948&amp;ordinalpos=2&amp;itool=EntrezSystem2.PEntrez.Pubmed.Pubmed_ResultsPanel.Pubmed_RVDocSum" TargetMode="External"/><Relationship Id="rId20" Type="http://schemas.openxmlformats.org/officeDocument/2006/relationships/theme" Target="theme/theme1.xml"/><Relationship Id="rId10" Type="http://schemas.openxmlformats.org/officeDocument/2006/relationships/hyperlink" Target="http://www.ncbi.nlm.nih.gov/sites/entrez?Db=pubmed&amp;Cmd=Search&amp;Term=%22Vulih-Shultzman%20I%22%5BAuthor%5D&amp;itool=EntrezSystem2.PEntrez.Pubmed.Pubmed_ResultsPanel.Pubmed_RVAbstractPlus" TargetMode="External"/><Relationship Id="rId11" Type="http://schemas.openxmlformats.org/officeDocument/2006/relationships/hyperlink" Target="http://www.ncbi.nlm.nih.gov/sites/entrez?Db=pubmed&amp;Cmd=Search&amp;Term=%22Pinhasov%20A%22%5BAuthor%5D&amp;itool=EntrezSystem2.PEntrez.Pubmed.Pubmed_ResultsPanel.Pubmed_RVAbstractPlus" TargetMode="External"/><Relationship Id="rId12" Type="http://schemas.openxmlformats.org/officeDocument/2006/relationships/hyperlink" Target="http://www.ncbi.nlm.nih.gov/sites/entrez?Db=pubmed&amp;Cmd=Search&amp;Term=%22Mandel%20S%22%5BAuthor%5D&amp;itool=EntrezSystem2.PEntrez.Pubmed.Pubmed_ResultsPanel.Pubmed_RVAbstractPlus" TargetMode="External"/><Relationship Id="rId13" Type="http://schemas.openxmlformats.org/officeDocument/2006/relationships/hyperlink" Target="http://www.ncbi.nlm.nih.gov/sites/entrez?Db=pubmed&amp;Cmd=Search&amp;Term=%22Grigoriadis%20N%22%5BAuthor%5D&amp;itool=EntrezSystem2.PEntrez.Pubmed.Pubmed_ResultsPanel.Pubmed_RVAbstractPlus" TargetMode="External"/><Relationship Id="rId14" Type="http://schemas.openxmlformats.org/officeDocument/2006/relationships/hyperlink" Target="http://www.ncbi.nlm.nih.gov/sites/entrez?Db=pubmed&amp;Cmd=Search&amp;Term=%22Touloumi%20O%22%5BAuthor%5D&amp;itool=EntrezSystem2.PEntrez.Pubmed.Pubmed_ResultsPanel.Pubmed_RVAbstractPlus" TargetMode="External"/><Relationship Id="rId15" Type="http://schemas.openxmlformats.org/officeDocument/2006/relationships/hyperlink" Target="http://www.ncbi.nlm.nih.gov/sites/entrez?Db=pubmed&amp;Cmd=Search&amp;Term=%22Pittel%20Z%22%5BAuthor%5D&amp;itool=EntrezSystem2.PEntrez.Pubmed.Pubmed_ResultsPanel.Pubmed_RVAbstractPlus" TargetMode="External"/><Relationship Id="rId16" Type="http://schemas.openxmlformats.org/officeDocument/2006/relationships/hyperlink" Target="http://www.ncbi.nlm.nih.gov/sites/entrez?Db=pubmed&amp;Cmd=Search&amp;Term=%22Gozes%20I%22%5BAuthor%5D&amp;itool=EntrezSystem2.PEntrez.Pubmed.Pubmed_ResultsPanel.Pubmed_RVAbstractPlus"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bertpi@ariel.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3607</Words>
  <Characters>20561</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Name</vt:lpstr>
    </vt:vector>
  </TitlesOfParts>
  <Company>Ariel University Center</Company>
  <LinksUpToDate>false</LinksUpToDate>
  <CharactersWithSpaces>24120</CharactersWithSpaces>
  <SharedDoc>false</SharedDoc>
  <HLinks>
    <vt:vector size="54" baseType="variant">
      <vt:variant>
        <vt:i4>2293887</vt:i4>
      </vt:variant>
      <vt:variant>
        <vt:i4>24</vt:i4>
      </vt:variant>
      <vt:variant>
        <vt:i4>0</vt:i4>
      </vt:variant>
      <vt:variant>
        <vt:i4>5</vt:i4>
      </vt:variant>
      <vt:variant>
        <vt:lpwstr>http://www.ncbi.nlm.nih.gov/sites/entrez?Db=pubmed&amp;Cmd=Search&amp;Term=%22Gozes%20I%22%5BAuthor%5D&amp;itool=EntrezSystem2.PEntrez.Pubmed.Pubmed_ResultsPanel.Pubmed_RVAbstractPlus</vt:lpwstr>
      </vt:variant>
      <vt:variant>
        <vt:lpwstr/>
      </vt:variant>
      <vt:variant>
        <vt:i4>458831</vt:i4>
      </vt:variant>
      <vt:variant>
        <vt:i4>21</vt:i4>
      </vt:variant>
      <vt:variant>
        <vt:i4>0</vt:i4>
      </vt:variant>
      <vt:variant>
        <vt:i4>5</vt:i4>
      </vt:variant>
      <vt:variant>
        <vt:lpwstr>http://www.ncbi.nlm.nih.gov/sites/entrez?Db=pubmed&amp;Cmd=Search&amp;Term=%22Pittel%20Z%22%5BAuthor%5D&amp;itool=EntrezSystem2.PEntrez.Pubmed.Pubmed_ResultsPanel.Pubmed_RVAbstractPlus</vt:lpwstr>
      </vt:variant>
      <vt:variant>
        <vt:lpwstr/>
      </vt:variant>
      <vt:variant>
        <vt:i4>8126509</vt:i4>
      </vt:variant>
      <vt:variant>
        <vt:i4>18</vt:i4>
      </vt:variant>
      <vt:variant>
        <vt:i4>0</vt:i4>
      </vt:variant>
      <vt:variant>
        <vt:i4>5</vt:i4>
      </vt:variant>
      <vt:variant>
        <vt:lpwstr>http://www.ncbi.nlm.nih.gov/sites/entrez?Db=pubmed&amp;Cmd=Search&amp;Term=%22Touloumi%20O%22%5BAuthor%5D&amp;itool=EntrezSystem2.PEntrez.Pubmed.Pubmed_ResultsPanel.Pubmed_RVAbstractPlus</vt:lpwstr>
      </vt:variant>
      <vt:variant>
        <vt:lpwstr/>
      </vt:variant>
      <vt:variant>
        <vt:i4>4587529</vt:i4>
      </vt:variant>
      <vt:variant>
        <vt:i4>15</vt:i4>
      </vt:variant>
      <vt:variant>
        <vt:i4>0</vt:i4>
      </vt:variant>
      <vt:variant>
        <vt:i4>5</vt:i4>
      </vt:variant>
      <vt:variant>
        <vt:lpwstr>http://www.ncbi.nlm.nih.gov/sites/entrez?Db=pubmed&amp;Cmd=Search&amp;Term=%22Grigoriadis%20N%22%5BAuthor%5D&amp;itool=EntrezSystem2.PEntrez.Pubmed.Pubmed_ResultsPanel.Pubmed_RVAbstractPlus</vt:lpwstr>
      </vt:variant>
      <vt:variant>
        <vt:lpwstr/>
      </vt:variant>
      <vt:variant>
        <vt:i4>1441864</vt:i4>
      </vt:variant>
      <vt:variant>
        <vt:i4>12</vt:i4>
      </vt:variant>
      <vt:variant>
        <vt:i4>0</vt:i4>
      </vt:variant>
      <vt:variant>
        <vt:i4>5</vt:i4>
      </vt:variant>
      <vt:variant>
        <vt:lpwstr>http://www.ncbi.nlm.nih.gov/sites/entrez?Db=pubmed&amp;Cmd=Search&amp;Term=%22Mandel%20S%22%5BAuthor%5D&amp;itool=EntrezSystem2.PEntrez.Pubmed.Pubmed_ResultsPanel.Pubmed_RVAbstractPlus</vt:lpwstr>
      </vt:variant>
      <vt:variant>
        <vt:lpwstr/>
      </vt:variant>
      <vt:variant>
        <vt:i4>6881342</vt:i4>
      </vt:variant>
      <vt:variant>
        <vt:i4>9</vt:i4>
      </vt:variant>
      <vt:variant>
        <vt:i4>0</vt:i4>
      </vt:variant>
      <vt:variant>
        <vt:i4>5</vt:i4>
      </vt:variant>
      <vt:variant>
        <vt:lpwstr>http://www.ncbi.nlm.nih.gov/sites/entrez?Db=pubmed&amp;Cmd=Search&amp;Term=%22Pinhasov%20A%22%5BAuthor%5D&amp;itool=EntrezSystem2.PEntrez.Pubmed.Pubmed_ResultsPanel.Pubmed_RVAbstractPlus</vt:lpwstr>
      </vt:variant>
      <vt:variant>
        <vt:lpwstr/>
      </vt:variant>
      <vt:variant>
        <vt:i4>458770</vt:i4>
      </vt:variant>
      <vt:variant>
        <vt:i4>6</vt:i4>
      </vt:variant>
      <vt:variant>
        <vt:i4>0</vt:i4>
      </vt:variant>
      <vt:variant>
        <vt:i4>5</vt:i4>
      </vt:variant>
      <vt:variant>
        <vt:lpwstr>http://www.ncbi.nlm.nih.gov/sites/entrez?Db=pubmed&amp;Cmd=Search&amp;Term=%22Vulih-Shultzman%20I%22%5BAuthor%5D&amp;itool=EntrezSystem2.PEntrez.Pubmed.Pubmed_ResultsPanel.Pubmed_RVAbstractPlus</vt:lpwstr>
      </vt:variant>
      <vt:variant>
        <vt:lpwstr/>
      </vt:variant>
      <vt:variant>
        <vt:i4>3801198</vt:i4>
      </vt:variant>
      <vt:variant>
        <vt:i4>3</vt:i4>
      </vt:variant>
      <vt:variant>
        <vt:i4>0</vt:i4>
      </vt:variant>
      <vt:variant>
        <vt:i4>5</vt:i4>
      </vt:variant>
      <vt:variant>
        <vt:lpwstr>http://www.ncbi.nlm.nih.gov/sites/entrez?Db=pubmed&amp;Cmd=ShowDetailView&amp;TermToSearch=17645948&amp;ordinalpos=2&amp;itool=EntrezSystem2.PEntrez.Pubmed.Pubmed_ResultsPanel.Pubmed_RVDocSum</vt:lpwstr>
      </vt:variant>
      <vt:variant>
        <vt:lpwstr/>
      </vt:variant>
      <vt:variant>
        <vt:i4>1048693</vt:i4>
      </vt:variant>
      <vt:variant>
        <vt:i4>0</vt:i4>
      </vt:variant>
      <vt:variant>
        <vt:i4>0</vt:i4>
      </vt:variant>
      <vt:variant>
        <vt:i4>5</vt:i4>
      </vt:variant>
      <vt:variant>
        <vt:lpwstr>mailto:albertpi@ariel.ac.il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hi</dc:creator>
  <cp:lastModifiedBy>Dmitry Rodin</cp:lastModifiedBy>
  <cp:revision>3</cp:revision>
  <cp:lastPrinted>2016-01-13T15:44:00Z</cp:lastPrinted>
  <dcterms:created xsi:type="dcterms:W3CDTF">2016-12-11T16:52:00Z</dcterms:created>
  <dcterms:modified xsi:type="dcterms:W3CDTF">2016-12-13T14:36:00Z</dcterms:modified>
</cp:coreProperties>
</file>